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proofErr w:type="gramStart"/>
      <w:r w:rsidRPr="00490374">
        <w:rPr>
          <w:rFonts w:ascii="Arial" w:hAnsi="Arial" w:cs="Arial"/>
          <w:sz w:val="24"/>
          <w:szCs w:val="24"/>
        </w:rPr>
        <w:t>officer</w:t>
      </w:r>
      <w:proofErr w:type="gramEnd"/>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tbl>
      <w:tblPr>
        <w:tblStyle w:val="TableGrid"/>
        <w:tblW w:w="14596" w:type="dxa"/>
        <w:tblLook w:val="04A0" w:firstRow="1" w:lastRow="0" w:firstColumn="1" w:lastColumn="0" w:noHBand="0" w:noVBand="1"/>
      </w:tblPr>
      <w:tblGrid>
        <w:gridCol w:w="1177"/>
        <w:gridCol w:w="7182"/>
        <w:gridCol w:w="1275"/>
        <w:gridCol w:w="2127"/>
        <w:gridCol w:w="2835"/>
      </w:tblGrid>
      <w:tr w:rsidR="00490374" w:rsidRPr="00EB5DC1" w14:paraId="46BE8FFA" w14:textId="77777777" w:rsidTr="00A94DCF">
        <w:tc>
          <w:tcPr>
            <w:tcW w:w="1177" w:type="dxa"/>
            <w:vAlign w:val="center"/>
          </w:tcPr>
          <w:p w14:paraId="239879D8" w14:textId="47E0BC46" w:rsidR="00490374" w:rsidRPr="00EB5DC1" w:rsidRDefault="00490374" w:rsidP="00EA34EC">
            <w:pPr>
              <w:rPr>
                <w:rFonts w:ascii="Arial" w:hAnsi="Arial" w:cs="Arial"/>
                <w:sz w:val="24"/>
                <w:szCs w:val="24"/>
              </w:rPr>
            </w:pPr>
            <w:r w:rsidRPr="00EB5DC1">
              <w:rPr>
                <w:rFonts w:ascii="Arial" w:hAnsi="Arial" w:cs="Arial"/>
                <w:sz w:val="24"/>
                <w:szCs w:val="24"/>
              </w:rPr>
              <w:t>Code provision</w:t>
            </w:r>
          </w:p>
        </w:tc>
        <w:tc>
          <w:tcPr>
            <w:tcW w:w="7182" w:type="dxa"/>
            <w:vAlign w:val="center"/>
          </w:tcPr>
          <w:p w14:paraId="2B87206D" w14:textId="61A83BD5" w:rsidR="00490374" w:rsidRPr="00EB5DC1" w:rsidRDefault="00490374" w:rsidP="00EA34EC">
            <w:pPr>
              <w:rPr>
                <w:rFonts w:ascii="Arial" w:hAnsi="Arial" w:cs="Arial"/>
                <w:sz w:val="24"/>
                <w:szCs w:val="24"/>
              </w:rPr>
            </w:pPr>
            <w:r w:rsidRPr="00EB5DC1">
              <w:rPr>
                <w:rFonts w:ascii="Arial" w:hAnsi="Arial" w:cs="Arial"/>
                <w:sz w:val="24"/>
                <w:szCs w:val="24"/>
              </w:rPr>
              <w:t>Code requirement</w:t>
            </w:r>
          </w:p>
        </w:tc>
        <w:tc>
          <w:tcPr>
            <w:tcW w:w="1275" w:type="dxa"/>
            <w:vAlign w:val="center"/>
          </w:tcPr>
          <w:p w14:paraId="79F3AE9D" w14:textId="5A76913E" w:rsidR="00490374" w:rsidRPr="00EB5DC1" w:rsidRDefault="00490374" w:rsidP="00EA34EC">
            <w:pPr>
              <w:rPr>
                <w:rFonts w:ascii="Arial" w:hAnsi="Arial" w:cs="Arial"/>
                <w:sz w:val="24"/>
                <w:szCs w:val="24"/>
              </w:rPr>
            </w:pPr>
            <w:r w:rsidRPr="00EB5DC1">
              <w:rPr>
                <w:rFonts w:ascii="Arial" w:hAnsi="Arial" w:cs="Arial"/>
                <w:sz w:val="24"/>
                <w:szCs w:val="24"/>
              </w:rPr>
              <w:t>Comply: Yes / No</w:t>
            </w:r>
          </w:p>
        </w:tc>
        <w:tc>
          <w:tcPr>
            <w:tcW w:w="2127" w:type="dxa"/>
            <w:vAlign w:val="center"/>
          </w:tcPr>
          <w:p w14:paraId="147EC602" w14:textId="63EB2293" w:rsidR="00490374" w:rsidRPr="00EB5DC1" w:rsidRDefault="00490374" w:rsidP="00EA34EC">
            <w:pPr>
              <w:rPr>
                <w:rFonts w:ascii="Arial" w:hAnsi="Arial" w:cs="Arial"/>
                <w:sz w:val="24"/>
                <w:szCs w:val="24"/>
              </w:rPr>
            </w:pPr>
            <w:r w:rsidRPr="00EB5DC1">
              <w:rPr>
                <w:rFonts w:ascii="Arial" w:hAnsi="Arial" w:cs="Arial"/>
                <w:sz w:val="24"/>
                <w:szCs w:val="24"/>
              </w:rPr>
              <w:t>Evidence</w:t>
            </w:r>
          </w:p>
        </w:tc>
        <w:tc>
          <w:tcPr>
            <w:tcW w:w="2835" w:type="dxa"/>
            <w:vAlign w:val="center"/>
          </w:tcPr>
          <w:p w14:paraId="5E7EEFB3" w14:textId="3AA9D856" w:rsidR="00490374" w:rsidRPr="00EB5DC1" w:rsidRDefault="00490374" w:rsidP="00EA34EC">
            <w:pP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A94DCF">
        <w:tc>
          <w:tcPr>
            <w:tcW w:w="1177" w:type="dxa"/>
            <w:vAlign w:val="center"/>
          </w:tcPr>
          <w:p w14:paraId="4297BC8F" w14:textId="22C9EEBC" w:rsidR="00490374" w:rsidRPr="00EB5DC1" w:rsidRDefault="00EB5DC1" w:rsidP="00EA34EC">
            <w:pPr>
              <w:rPr>
                <w:rFonts w:ascii="Arial" w:hAnsi="Arial" w:cs="Arial"/>
                <w:sz w:val="24"/>
                <w:szCs w:val="24"/>
              </w:rPr>
            </w:pPr>
            <w:r w:rsidRPr="00EB5DC1">
              <w:rPr>
                <w:rFonts w:ascii="Arial" w:hAnsi="Arial" w:cs="Arial"/>
                <w:sz w:val="24"/>
                <w:szCs w:val="24"/>
              </w:rPr>
              <w:t>1.2</w:t>
            </w:r>
          </w:p>
        </w:tc>
        <w:tc>
          <w:tcPr>
            <w:tcW w:w="7182" w:type="dxa"/>
            <w:vAlign w:val="center"/>
          </w:tcPr>
          <w:p w14:paraId="6337877E" w14:textId="77777777" w:rsidR="00EB5DC1" w:rsidRPr="00EB5DC1" w:rsidRDefault="00EB5DC1" w:rsidP="00EA34EC">
            <w:pPr>
              <w:pStyle w:val="NoSpacing"/>
              <w:numPr>
                <w:ilvl w:val="0"/>
                <w:numId w:val="0"/>
              </w:numPr>
              <w:spacing w:after="120"/>
            </w:pPr>
            <w:r w:rsidRPr="00EB5DC1">
              <w:t>A complaint must be defined as:</w:t>
            </w:r>
            <w:bookmarkStart w:id="0" w:name="_Hlk108509032"/>
          </w:p>
          <w:p w14:paraId="522985ED" w14:textId="7F3B5F86" w:rsidR="00490374" w:rsidRPr="005A7181" w:rsidRDefault="00EB5DC1" w:rsidP="005A7181">
            <w:pPr>
              <w:spacing w:after="120"/>
              <w:ind w:left="-13"/>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tc>
        <w:tc>
          <w:tcPr>
            <w:tcW w:w="1275" w:type="dxa"/>
            <w:vAlign w:val="center"/>
          </w:tcPr>
          <w:p w14:paraId="1E03B5FB" w14:textId="109CD310" w:rsidR="00490374" w:rsidRPr="00EB5DC1" w:rsidRDefault="00B610CB" w:rsidP="00EA34EC">
            <w:pPr>
              <w:rPr>
                <w:rFonts w:ascii="Arial" w:hAnsi="Arial" w:cs="Arial"/>
                <w:sz w:val="24"/>
                <w:szCs w:val="24"/>
              </w:rPr>
            </w:pPr>
            <w:r>
              <w:rPr>
                <w:rFonts w:ascii="Arial" w:hAnsi="Arial" w:cs="Arial"/>
                <w:sz w:val="24"/>
                <w:szCs w:val="24"/>
              </w:rPr>
              <w:t>Yes</w:t>
            </w:r>
          </w:p>
        </w:tc>
        <w:tc>
          <w:tcPr>
            <w:tcW w:w="2127" w:type="dxa"/>
            <w:vAlign w:val="center"/>
          </w:tcPr>
          <w:p w14:paraId="0F6932B5" w14:textId="681A7235" w:rsidR="00490374" w:rsidRPr="00EB5DC1" w:rsidRDefault="0653AD8B" w:rsidP="00EA34EC">
            <w:pPr>
              <w:rPr>
                <w:rFonts w:ascii="Arial" w:hAnsi="Arial" w:cs="Arial"/>
                <w:sz w:val="24"/>
                <w:szCs w:val="24"/>
              </w:rPr>
            </w:pPr>
            <w:r w:rsidRPr="624CDE86">
              <w:rPr>
                <w:rFonts w:ascii="Arial" w:hAnsi="Arial" w:cs="Arial"/>
                <w:sz w:val="24"/>
                <w:szCs w:val="24"/>
              </w:rPr>
              <w:t>Complaints policy section 1.0</w:t>
            </w:r>
          </w:p>
        </w:tc>
        <w:tc>
          <w:tcPr>
            <w:tcW w:w="2835" w:type="dxa"/>
            <w:vAlign w:val="center"/>
          </w:tcPr>
          <w:p w14:paraId="51CAF908" w14:textId="7C827918" w:rsidR="00490374" w:rsidRPr="00EB5DC1" w:rsidRDefault="3FBB31F9" w:rsidP="00EA34EC">
            <w:pPr>
              <w:rPr>
                <w:rFonts w:ascii="Arial" w:hAnsi="Arial" w:cs="Arial"/>
                <w:sz w:val="24"/>
                <w:szCs w:val="24"/>
              </w:rPr>
            </w:pPr>
            <w:r w:rsidRPr="66017ECD">
              <w:rPr>
                <w:rFonts w:ascii="Arial" w:hAnsi="Arial" w:cs="Arial"/>
                <w:sz w:val="24"/>
                <w:szCs w:val="24"/>
              </w:rPr>
              <w:t xml:space="preserve">We have adopted this definition of a complaint in our </w:t>
            </w:r>
            <w:r w:rsidR="00EA34EC">
              <w:rPr>
                <w:rFonts w:ascii="Arial" w:hAnsi="Arial" w:cs="Arial"/>
                <w:sz w:val="24"/>
                <w:szCs w:val="24"/>
              </w:rPr>
              <w:t>C</w:t>
            </w:r>
            <w:r w:rsidRPr="66017ECD">
              <w:rPr>
                <w:rFonts w:ascii="Arial" w:hAnsi="Arial" w:cs="Arial"/>
                <w:sz w:val="24"/>
                <w:szCs w:val="24"/>
              </w:rPr>
              <w:t xml:space="preserve">omplaints </w:t>
            </w:r>
            <w:r w:rsidR="00EA34EC">
              <w:rPr>
                <w:rFonts w:ascii="Arial" w:hAnsi="Arial" w:cs="Arial"/>
                <w:sz w:val="24"/>
                <w:szCs w:val="24"/>
              </w:rPr>
              <w:t>P</w:t>
            </w:r>
            <w:r w:rsidRPr="66017ECD">
              <w:rPr>
                <w:rFonts w:ascii="Arial" w:hAnsi="Arial" w:cs="Arial"/>
                <w:sz w:val="24"/>
                <w:szCs w:val="24"/>
              </w:rPr>
              <w:t>olicy</w:t>
            </w:r>
            <w:r w:rsidR="005A7181">
              <w:rPr>
                <w:rFonts w:ascii="Arial" w:hAnsi="Arial" w:cs="Arial"/>
                <w:sz w:val="24"/>
                <w:szCs w:val="24"/>
              </w:rPr>
              <w:t xml:space="preserve"> which</w:t>
            </w:r>
            <w:r w:rsidRPr="66017ECD">
              <w:rPr>
                <w:rFonts w:ascii="Arial" w:hAnsi="Arial" w:cs="Arial"/>
                <w:sz w:val="24"/>
                <w:szCs w:val="24"/>
              </w:rPr>
              <w:t xml:space="preserve"> is available on our intranet and website. </w:t>
            </w:r>
          </w:p>
        </w:tc>
      </w:tr>
      <w:tr w:rsidR="00490374" w:rsidRPr="00EB5DC1" w14:paraId="0B332C87" w14:textId="77777777" w:rsidTr="00A94DCF">
        <w:tc>
          <w:tcPr>
            <w:tcW w:w="1177" w:type="dxa"/>
            <w:vAlign w:val="center"/>
          </w:tcPr>
          <w:p w14:paraId="5F720BCA" w14:textId="2FAE55F0" w:rsidR="00490374" w:rsidRPr="00EB5DC1" w:rsidRDefault="00EB5DC1" w:rsidP="00EA34EC">
            <w:pPr>
              <w:rPr>
                <w:rFonts w:ascii="Arial" w:hAnsi="Arial" w:cs="Arial"/>
                <w:sz w:val="24"/>
                <w:szCs w:val="24"/>
              </w:rPr>
            </w:pPr>
            <w:r w:rsidRPr="00EB5DC1">
              <w:rPr>
                <w:rFonts w:ascii="Arial" w:hAnsi="Arial" w:cs="Arial"/>
                <w:sz w:val="24"/>
                <w:szCs w:val="24"/>
              </w:rPr>
              <w:t>1.3</w:t>
            </w:r>
          </w:p>
        </w:tc>
        <w:tc>
          <w:tcPr>
            <w:tcW w:w="7182" w:type="dxa"/>
            <w:vAlign w:val="center"/>
          </w:tcPr>
          <w:p w14:paraId="353B36A6" w14:textId="1AC79132" w:rsidR="00490374" w:rsidRPr="00EB5DC1" w:rsidRDefault="00EB5DC1" w:rsidP="00EA34EC">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275" w:type="dxa"/>
            <w:vAlign w:val="center"/>
          </w:tcPr>
          <w:p w14:paraId="3BAC5838" w14:textId="3A54F65F" w:rsidR="00490374" w:rsidRPr="00EB5DC1" w:rsidRDefault="00B610CB" w:rsidP="00EA34EC">
            <w:pPr>
              <w:rPr>
                <w:rFonts w:ascii="Arial" w:hAnsi="Arial" w:cs="Arial"/>
                <w:sz w:val="24"/>
                <w:szCs w:val="24"/>
              </w:rPr>
            </w:pPr>
            <w:r>
              <w:rPr>
                <w:rFonts w:ascii="Arial" w:hAnsi="Arial" w:cs="Arial"/>
                <w:sz w:val="24"/>
                <w:szCs w:val="24"/>
              </w:rPr>
              <w:t>Yes</w:t>
            </w:r>
          </w:p>
        </w:tc>
        <w:tc>
          <w:tcPr>
            <w:tcW w:w="2127" w:type="dxa"/>
            <w:vAlign w:val="center"/>
          </w:tcPr>
          <w:p w14:paraId="5DC134FC" w14:textId="5B5A839E" w:rsidR="00490374" w:rsidRPr="00EB5DC1" w:rsidRDefault="7D150FCD" w:rsidP="00EA34EC">
            <w:pPr>
              <w:rPr>
                <w:rFonts w:ascii="Arial" w:hAnsi="Arial" w:cs="Arial"/>
                <w:sz w:val="24"/>
                <w:szCs w:val="24"/>
              </w:rPr>
            </w:pPr>
            <w:r w:rsidRPr="624CDE86">
              <w:rPr>
                <w:rFonts w:ascii="Arial" w:hAnsi="Arial" w:cs="Arial"/>
                <w:sz w:val="24"/>
                <w:szCs w:val="24"/>
              </w:rPr>
              <w:t>Complaints policy section 1.0, also complaints training</w:t>
            </w:r>
          </w:p>
        </w:tc>
        <w:tc>
          <w:tcPr>
            <w:tcW w:w="2835" w:type="dxa"/>
            <w:vAlign w:val="center"/>
          </w:tcPr>
          <w:p w14:paraId="581A7CD0" w14:textId="6485FB8D" w:rsidR="00490374" w:rsidRPr="00EB5DC1" w:rsidRDefault="00490374" w:rsidP="00EA34EC">
            <w:pPr>
              <w:rPr>
                <w:rFonts w:ascii="Arial" w:hAnsi="Arial" w:cs="Arial"/>
                <w:sz w:val="24"/>
                <w:szCs w:val="24"/>
              </w:rPr>
            </w:pPr>
          </w:p>
        </w:tc>
      </w:tr>
      <w:tr w:rsidR="00490374" w:rsidRPr="00EB5DC1" w14:paraId="3296A97F" w14:textId="77777777" w:rsidTr="00A94DCF">
        <w:tc>
          <w:tcPr>
            <w:tcW w:w="1177" w:type="dxa"/>
            <w:vAlign w:val="center"/>
          </w:tcPr>
          <w:p w14:paraId="6BCE2337" w14:textId="5A2E7FA3" w:rsidR="00490374" w:rsidRPr="00EB5DC1" w:rsidRDefault="00EB5DC1" w:rsidP="00EA34EC">
            <w:pPr>
              <w:rPr>
                <w:rFonts w:ascii="Arial" w:hAnsi="Arial" w:cs="Arial"/>
                <w:sz w:val="24"/>
                <w:szCs w:val="24"/>
              </w:rPr>
            </w:pPr>
            <w:r w:rsidRPr="00EB5DC1">
              <w:rPr>
                <w:rFonts w:ascii="Arial" w:hAnsi="Arial" w:cs="Arial"/>
                <w:sz w:val="24"/>
                <w:szCs w:val="24"/>
              </w:rPr>
              <w:t>1.4</w:t>
            </w:r>
          </w:p>
        </w:tc>
        <w:tc>
          <w:tcPr>
            <w:tcW w:w="7182" w:type="dxa"/>
            <w:vAlign w:val="center"/>
          </w:tcPr>
          <w:p w14:paraId="5E29EA04" w14:textId="1C446933" w:rsidR="00490374" w:rsidRPr="00EB5DC1" w:rsidRDefault="00EB5DC1" w:rsidP="00EA34EC">
            <w:pPr>
              <w:rPr>
                <w:rFonts w:ascii="Arial" w:hAnsi="Arial" w:cs="Arial"/>
                <w:sz w:val="24"/>
                <w:szCs w:val="24"/>
              </w:rPr>
            </w:pPr>
            <w:r w:rsidRPr="00EB5DC1">
              <w:rPr>
                <w:rFonts w:ascii="Arial" w:hAnsi="Arial" w:cs="Arial"/>
                <w:sz w:val="24"/>
                <w:szCs w:val="24"/>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275" w:type="dxa"/>
            <w:vAlign w:val="center"/>
          </w:tcPr>
          <w:p w14:paraId="0903912B" w14:textId="532F9133" w:rsidR="00490374" w:rsidRPr="00EB5DC1" w:rsidRDefault="00B610CB" w:rsidP="00EA34EC">
            <w:pPr>
              <w:rPr>
                <w:rFonts w:ascii="Arial" w:hAnsi="Arial" w:cs="Arial"/>
                <w:sz w:val="24"/>
                <w:szCs w:val="24"/>
              </w:rPr>
            </w:pPr>
            <w:r>
              <w:rPr>
                <w:rFonts w:ascii="Arial" w:hAnsi="Arial" w:cs="Arial"/>
                <w:sz w:val="24"/>
                <w:szCs w:val="24"/>
              </w:rPr>
              <w:t>Yes</w:t>
            </w:r>
          </w:p>
        </w:tc>
        <w:tc>
          <w:tcPr>
            <w:tcW w:w="2127" w:type="dxa"/>
            <w:vAlign w:val="center"/>
          </w:tcPr>
          <w:p w14:paraId="68E4DFCE" w14:textId="33530ED4" w:rsidR="00490374" w:rsidRPr="00EB5DC1" w:rsidRDefault="02173029" w:rsidP="00EA34EC">
            <w:pPr>
              <w:rPr>
                <w:rFonts w:ascii="Arial" w:hAnsi="Arial" w:cs="Arial"/>
                <w:sz w:val="24"/>
                <w:szCs w:val="24"/>
              </w:rPr>
            </w:pPr>
            <w:r w:rsidRPr="624CDE86">
              <w:rPr>
                <w:rFonts w:ascii="Arial" w:hAnsi="Arial" w:cs="Arial"/>
                <w:sz w:val="24"/>
                <w:szCs w:val="24"/>
              </w:rPr>
              <w:t>Complaints policy section 1.0</w:t>
            </w:r>
          </w:p>
        </w:tc>
        <w:tc>
          <w:tcPr>
            <w:tcW w:w="2835" w:type="dxa"/>
            <w:vAlign w:val="center"/>
          </w:tcPr>
          <w:p w14:paraId="2F6AE317" w14:textId="2B783E54" w:rsidR="00490374" w:rsidRPr="00B610CB" w:rsidRDefault="00490374" w:rsidP="00EA34EC">
            <w:pPr>
              <w:rPr>
                <w:rFonts w:ascii="Arial" w:hAnsi="Arial" w:cs="Arial"/>
                <w:sz w:val="24"/>
                <w:szCs w:val="24"/>
              </w:rPr>
            </w:pPr>
          </w:p>
        </w:tc>
      </w:tr>
      <w:tr w:rsidR="00490374" w:rsidRPr="00EB5DC1" w14:paraId="4EC13BF5" w14:textId="77777777" w:rsidTr="00A94DCF">
        <w:tc>
          <w:tcPr>
            <w:tcW w:w="1177" w:type="dxa"/>
            <w:vAlign w:val="center"/>
          </w:tcPr>
          <w:p w14:paraId="73514326" w14:textId="3DD5D40F" w:rsidR="00490374" w:rsidRPr="00EB5DC1" w:rsidRDefault="00EB5DC1" w:rsidP="00EA34EC">
            <w:pPr>
              <w:rPr>
                <w:rFonts w:ascii="Arial" w:hAnsi="Arial" w:cs="Arial"/>
                <w:sz w:val="24"/>
                <w:szCs w:val="24"/>
              </w:rPr>
            </w:pPr>
            <w:r w:rsidRPr="00EB5DC1">
              <w:rPr>
                <w:rFonts w:ascii="Arial" w:hAnsi="Arial" w:cs="Arial"/>
                <w:sz w:val="24"/>
                <w:szCs w:val="24"/>
              </w:rPr>
              <w:t>1.5</w:t>
            </w:r>
          </w:p>
        </w:tc>
        <w:tc>
          <w:tcPr>
            <w:tcW w:w="7182" w:type="dxa"/>
            <w:vAlign w:val="center"/>
          </w:tcPr>
          <w:p w14:paraId="0F89EDE3" w14:textId="77813106" w:rsidR="00490374" w:rsidRPr="00EB5DC1" w:rsidRDefault="00EB5DC1" w:rsidP="005A718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tc>
        <w:tc>
          <w:tcPr>
            <w:tcW w:w="1275" w:type="dxa"/>
            <w:vAlign w:val="center"/>
          </w:tcPr>
          <w:p w14:paraId="3977D24A" w14:textId="6AF710C5" w:rsidR="00490374" w:rsidRPr="00EB5DC1" w:rsidRDefault="01A6AF59" w:rsidP="00EA34EC">
            <w:pPr>
              <w:rPr>
                <w:rFonts w:ascii="Arial" w:hAnsi="Arial" w:cs="Arial"/>
                <w:sz w:val="24"/>
                <w:szCs w:val="24"/>
              </w:rPr>
            </w:pPr>
            <w:r w:rsidRPr="66017ECD">
              <w:rPr>
                <w:rFonts w:ascii="Arial" w:hAnsi="Arial" w:cs="Arial"/>
                <w:sz w:val="24"/>
                <w:szCs w:val="24"/>
              </w:rPr>
              <w:t>Yes</w:t>
            </w:r>
          </w:p>
        </w:tc>
        <w:tc>
          <w:tcPr>
            <w:tcW w:w="2127" w:type="dxa"/>
            <w:vAlign w:val="center"/>
          </w:tcPr>
          <w:p w14:paraId="44CB3CE5" w14:textId="528FEBAA" w:rsidR="00490374" w:rsidRPr="00EB5DC1" w:rsidRDefault="593C5D00" w:rsidP="00EA34EC">
            <w:pPr>
              <w:rPr>
                <w:rFonts w:ascii="Arial" w:hAnsi="Arial" w:cs="Arial"/>
                <w:sz w:val="24"/>
                <w:szCs w:val="24"/>
              </w:rPr>
            </w:pPr>
            <w:r w:rsidRPr="624CDE86">
              <w:rPr>
                <w:rFonts w:ascii="Arial" w:hAnsi="Arial" w:cs="Arial"/>
                <w:sz w:val="24"/>
                <w:szCs w:val="24"/>
              </w:rPr>
              <w:t>Complaints policy section 1.0 and complaints process flowchart diagram</w:t>
            </w:r>
          </w:p>
        </w:tc>
        <w:tc>
          <w:tcPr>
            <w:tcW w:w="2835" w:type="dxa"/>
            <w:vAlign w:val="center"/>
          </w:tcPr>
          <w:p w14:paraId="43EBF921" w14:textId="78E4A596" w:rsidR="00490374" w:rsidRPr="008C3D16" w:rsidRDefault="6ABD1F1C" w:rsidP="00EA34EC">
            <w:pPr>
              <w:rPr>
                <w:rFonts w:ascii="Arial" w:hAnsi="Arial" w:cs="Arial"/>
                <w:sz w:val="24"/>
                <w:szCs w:val="24"/>
              </w:rPr>
            </w:pPr>
            <w:r w:rsidRPr="624CDE86">
              <w:rPr>
                <w:rFonts w:ascii="Arial" w:hAnsi="Arial" w:cs="Arial"/>
                <w:sz w:val="24"/>
                <w:szCs w:val="24"/>
              </w:rPr>
              <w:t>Standard service requests are recorded on our client and property systems</w:t>
            </w:r>
          </w:p>
        </w:tc>
      </w:tr>
      <w:tr w:rsidR="00490374" w:rsidRPr="00EB5DC1" w14:paraId="1C51C85F" w14:textId="77777777" w:rsidTr="00A94DCF">
        <w:tc>
          <w:tcPr>
            <w:tcW w:w="1177" w:type="dxa"/>
            <w:vAlign w:val="center"/>
          </w:tcPr>
          <w:p w14:paraId="3F3DD2E9" w14:textId="36925AF6" w:rsidR="00490374" w:rsidRPr="00EB5DC1" w:rsidRDefault="00EB5DC1" w:rsidP="00EA34EC">
            <w:pPr>
              <w:rPr>
                <w:rFonts w:ascii="Arial" w:hAnsi="Arial" w:cs="Arial"/>
                <w:sz w:val="24"/>
                <w:szCs w:val="24"/>
              </w:rPr>
            </w:pPr>
            <w:r w:rsidRPr="00EB5DC1">
              <w:rPr>
                <w:rFonts w:ascii="Arial" w:hAnsi="Arial" w:cs="Arial"/>
                <w:sz w:val="24"/>
                <w:szCs w:val="24"/>
              </w:rPr>
              <w:t>1.6</w:t>
            </w:r>
          </w:p>
        </w:tc>
        <w:tc>
          <w:tcPr>
            <w:tcW w:w="7182" w:type="dxa"/>
            <w:vAlign w:val="center"/>
          </w:tcPr>
          <w:p w14:paraId="41D102CC" w14:textId="4432A406" w:rsidR="00490374" w:rsidRPr="00EB5DC1" w:rsidRDefault="00EB5DC1" w:rsidP="005A718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tc>
        <w:tc>
          <w:tcPr>
            <w:tcW w:w="1275" w:type="dxa"/>
            <w:vAlign w:val="center"/>
          </w:tcPr>
          <w:p w14:paraId="0A6510E6" w14:textId="62C62ECD" w:rsidR="00490374" w:rsidRPr="00EB5DC1" w:rsidRDefault="3269B209" w:rsidP="00EA34EC">
            <w:pPr>
              <w:rPr>
                <w:rFonts w:ascii="Arial" w:hAnsi="Arial" w:cs="Arial"/>
                <w:sz w:val="24"/>
                <w:szCs w:val="24"/>
              </w:rPr>
            </w:pPr>
            <w:r w:rsidRPr="66017ECD">
              <w:rPr>
                <w:rFonts w:ascii="Arial" w:hAnsi="Arial" w:cs="Arial"/>
                <w:sz w:val="24"/>
                <w:szCs w:val="24"/>
              </w:rPr>
              <w:t>Yes</w:t>
            </w:r>
          </w:p>
        </w:tc>
        <w:tc>
          <w:tcPr>
            <w:tcW w:w="2127" w:type="dxa"/>
            <w:vAlign w:val="center"/>
          </w:tcPr>
          <w:p w14:paraId="6245F14A" w14:textId="3F1A4B3B" w:rsidR="00490374" w:rsidRPr="00EB5DC1" w:rsidRDefault="38D126E1" w:rsidP="00EA34EC">
            <w:pPr>
              <w:rPr>
                <w:rFonts w:ascii="Arial" w:hAnsi="Arial" w:cs="Arial"/>
                <w:sz w:val="24"/>
                <w:szCs w:val="24"/>
              </w:rPr>
            </w:pPr>
            <w:r w:rsidRPr="66017ECD">
              <w:rPr>
                <w:rFonts w:ascii="Arial" w:hAnsi="Arial" w:cs="Arial"/>
                <w:sz w:val="24"/>
                <w:szCs w:val="24"/>
              </w:rPr>
              <w:t>Our future surveys will include a section on how to make a complaint</w:t>
            </w:r>
          </w:p>
        </w:tc>
        <w:tc>
          <w:tcPr>
            <w:tcW w:w="2835" w:type="dxa"/>
            <w:vAlign w:val="center"/>
          </w:tcPr>
          <w:p w14:paraId="30468464" w14:textId="2326A299" w:rsidR="00490374" w:rsidRPr="008C3D16" w:rsidRDefault="001F792B" w:rsidP="00EA34EC">
            <w:pPr>
              <w:rPr>
                <w:rFonts w:ascii="Arial" w:hAnsi="Arial" w:cs="Arial"/>
                <w:sz w:val="24"/>
                <w:szCs w:val="24"/>
              </w:rPr>
            </w:pPr>
            <w:r>
              <w:rPr>
                <w:rFonts w:ascii="Arial" w:hAnsi="Arial" w:cs="Arial"/>
                <w:sz w:val="24"/>
                <w:szCs w:val="24"/>
              </w:rPr>
              <w:t>We included this in our resident newsletter 2026/7</w:t>
            </w:r>
          </w:p>
        </w:tc>
      </w:tr>
    </w:tbl>
    <w:p w14:paraId="47A2D784" w14:textId="7848C409" w:rsidR="002B4327" w:rsidRDefault="002B4327"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lastRenderedPageBreak/>
        <w:t>Section 2: Exclusions</w:t>
      </w:r>
    </w:p>
    <w:tbl>
      <w:tblPr>
        <w:tblStyle w:val="TableGrid"/>
        <w:tblW w:w="14596" w:type="dxa"/>
        <w:tblLook w:val="04A0" w:firstRow="1" w:lastRow="0" w:firstColumn="1" w:lastColumn="0" w:noHBand="0" w:noVBand="1"/>
      </w:tblPr>
      <w:tblGrid>
        <w:gridCol w:w="1177"/>
        <w:gridCol w:w="7182"/>
        <w:gridCol w:w="1275"/>
        <w:gridCol w:w="2127"/>
        <w:gridCol w:w="2835"/>
      </w:tblGrid>
      <w:tr w:rsidR="00EB5DC1" w:rsidRPr="00EB5DC1" w14:paraId="4FBD33F7" w14:textId="77777777" w:rsidTr="00A94DCF">
        <w:tc>
          <w:tcPr>
            <w:tcW w:w="1177" w:type="dxa"/>
            <w:vAlign w:val="center"/>
          </w:tcPr>
          <w:p w14:paraId="2F159935" w14:textId="77777777" w:rsidR="00EB5DC1" w:rsidRPr="00EB5DC1" w:rsidRDefault="00EB5DC1">
            <w:pPr>
              <w:jc w:val="center"/>
              <w:rPr>
                <w:rFonts w:ascii="Arial" w:hAnsi="Arial" w:cs="Arial"/>
                <w:sz w:val="24"/>
                <w:szCs w:val="24"/>
              </w:rPr>
            </w:pPr>
            <w:r w:rsidRPr="00EB5DC1">
              <w:rPr>
                <w:rFonts w:ascii="Arial" w:hAnsi="Arial" w:cs="Arial"/>
                <w:sz w:val="24"/>
                <w:szCs w:val="24"/>
              </w:rPr>
              <w:t>Code provision</w:t>
            </w:r>
          </w:p>
        </w:tc>
        <w:tc>
          <w:tcPr>
            <w:tcW w:w="7182" w:type="dxa"/>
            <w:vAlign w:val="center"/>
          </w:tcPr>
          <w:p w14:paraId="6AA34365" w14:textId="77777777" w:rsidR="00EB5DC1" w:rsidRPr="00EB5DC1" w:rsidRDefault="00EB5DC1">
            <w:pPr>
              <w:jc w:val="center"/>
              <w:rPr>
                <w:rFonts w:ascii="Arial" w:hAnsi="Arial" w:cs="Arial"/>
                <w:sz w:val="24"/>
                <w:szCs w:val="24"/>
              </w:rPr>
            </w:pPr>
            <w:r w:rsidRPr="00EB5DC1">
              <w:rPr>
                <w:rFonts w:ascii="Arial" w:hAnsi="Arial" w:cs="Arial"/>
                <w:sz w:val="24"/>
                <w:szCs w:val="24"/>
              </w:rPr>
              <w:t>Code requirement</w:t>
            </w:r>
          </w:p>
        </w:tc>
        <w:tc>
          <w:tcPr>
            <w:tcW w:w="1275" w:type="dxa"/>
            <w:vAlign w:val="center"/>
          </w:tcPr>
          <w:p w14:paraId="145D5BED" w14:textId="77777777" w:rsidR="00EB5DC1" w:rsidRPr="00EB5DC1" w:rsidRDefault="00EB5DC1">
            <w:pPr>
              <w:jc w:val="center"/>
              <w:rPr>
                <w:rFonts w:ascii="Arial" w:hAnsi="Arial" w:cs="Arial"/>
                <w:sz w:val="24"/>
                <w:szCs w:val="24"/>
              </w:rPr>
            </w:pPr>
            <w:r w:rsidRPr="00EB5DC1">
              <w:rPr>
                <w:rFonts w:ascii="Arial" w:hAnsi="Arial" w:cs="Arial"/>
                <w:sz w:val="24"/>
                <w:szCs w:val="24"/>
              </w:rPr>
              <w:t>Comply: Yes / No</w:t>
            </w:r>
          </w:p>
        </w:tc>
        <w:tc>
          <w:tcPr>
            <w:tcW w:w="2127" w:type="dxa"/>
            <w:vAlign w:val="center"/>
          </w:tcPr>
          <w:p w14:paraId="5C9C4B98" w14:textId="77777777" w:rsidR="00EB5DC1" w:rsidRPr="00EB5DC1" w:rsidRDefault="00EB5DC1">
            <w:pPr>
              <w:jc w:val="center"/>
              <w:rPr>
                <w:rFonts w:ascii="Arial" w:hAnsi="Arial" w:cs="Arial"/>
                <w:sz w:val="24"/>
                <w:szCs w:val="24"/>
              </w:rPr>
            </w:pPr>
            <w:r w:rsidRPr="00EB5DC1">
              <w:rPr>
                <w:rFonts w:ascii="Arial" w:hAnsi="Arial" w:cs="Arial"/>
                <w:sz w:val="24"/>
                <w:szCs w:val="24"/>
              </w:rPr>
              <w:t>Evidence</w:t>
            </w:r>
          </w:p>
        </w:tc>
        <w:tc>
          <w:tcPr>
            <w:tcW w:w="2835" w:type="dxa"/>
            <w:vAlign w:val="center"/>
          </w:tcPr>
          <w:p w14:paraId="730CDE68" w14:textId="77777777" w:rsidR="00EB5DC1" w:rsidRPr="00EB5DC1" w:rsidRDefault="00EB5DC1">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A94DCF">
        <w:tc>
          <w:tcPr>
            <w:tcW w:w="1177" w:type="dxa"/>
            <w:vAlign w:val="center"/>
          </w:tcPr>
          <w:p w14:paraId="287F720F" w14:textId="045DFBB3" w:rsidR="00EB5DC1" w:rsidRPr="00EB5DC1" w:rsidRDefault="00EB5DC1">
            <w:pPr>
              <w:jc w:val="center"/>
              <w:rPr>
                <w:rFonts w:ascii="Arial" w:hAnsi="Arial" w:cs="Arial"/>
                <w:sz w:val="24"/>
                <w:szCs w:val="24"/>
              </w:rPr>
            </w:pPr>
            <w:r>
              <w:rPr>
                <w:rFonts w:ascii="Arial" w:hAnsi="Arial" w:cs="Arial"/>
                <w:sz w:val="24"/>
                <w:szCs w:val="24"/>
              </w:rPr>
              <w:t>2.1</w:t>
            </w:r>
          </w:p>
        </w:tc>
        <w:tc>
          <w:tcPr>
            <w:tcW w:w="7182" w:type="dxa"/>
            <w:vAlign w:val="center"/>
          </w:tcPr>
          <w:p w14:paraId="353AA6F3" w14:textId="1A2B1BA1" w:rsidR="00EB5DC1" w:rsidRPr="00EB5DC1" w:rsidRDefault="00EB5DC1">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275" w:type="dxa"/>
            <w:vAlign w:val="center"/>
          </w:tcPr>
          <w:p w14:paraId="26239650" w14:textId="636A9677" w:rsidR="00EB5DC1" w:rsidRPr="00EB5DC1" w:rsidRDefault="008C3D16">
            <w:pPr>
              <w:jc w:val="center"/>
              <w:rPr>
                <w:rFonts w:ascii="Arial" w:hAnsi="Arial" w:cs="Arial"/>
                <w:sz w:val="24"/>
                <w:szCs w:val="24"/>
              </w:rPr>
            </w:pPr>
            <w:r>
              <w:rPr>
                <w:rFonts w:ascii="Arial" w:hAnsi="Arial" w:cs="Arial"/>
                <w:sz w:val="24"/>
                <w:szCs w:val="24"/>
              </w:rPr>
              <w:t>Yes</w:t>
            </w:r>
          </w:p>
        </w:tc>
        <w:tc>
          <w:tcPr>
            <w:tcW w:w="2127" w:type="dxa"/>
            <w:vAlign w:val="center"/>
          </w:tcPr>
          <w:p w14:paraId="3E4A5354" w14:textId="405BC04E" w:rsidR="00EB5DC1" w:rsidRPr="00EB5DC1" w:rsidRDefault="6EB3EA93">
            <w:pPr>
              <w:jc w:val="center"/>
              <w:rPr>
                <w:rFonts w:ascii="Arial" w:hAnsi="Arial" w:cs="Arial"/>
                <w:sz w:val="24"/>
                <w:szCs w:val="24"/>
              </w:rPr>
            </w:pPr>
            <w:r w:rsidRPr="412107F7">
              <w:rPr>
                <w:rFonts w:ascii="Arial" w:hAnsi="Arial" w:cs="Arial"/>
                <w:sz w:val="24"/>
                <w:szCs w:val="24"/>
              </w:rPr>
              <w:t xml:space="preserve">In policy section 2.0 </w:t>
            </w:r>
          </w:p>
        </w:tc>
        <w:tc>
          <w:tcPr>
            <w:tcW w:w="2835" w:type="dxa"/>
            <w:vAlign w:val="center"/>
          </w:tcPr>
          <w:p w14:paraId="446B964E" w14:textId="05DC3A77" w:rsidR="00EB5DC1" w:rsidRPr="00EB5DC1" w:rsidRDefault="63C9A9EB">
            <w:pPr>
              <w:jc w:val="center"/>
              <w:rPr>
                <w:rFonts w:ascii="Arial" w:hAnsi="Arial" w:cs="Arial"/>
                <w:sz w:val="24"/>
                <w:szCs w:val="24"/>
              </w:rPr>
            </w:pPr>
            <w:r w:rsidRPr="66017ECD">
              <w:rPr>
                <w:rFonts w:ascii="Arial" w:hAnsi="Arial" w:cs="Arial"/>
                <w:sz w:val="24"/>
                <w:szCs w:val="24"/>
              </w:rPr>
              <w:t xml:space="preserve">Where we do not accept </w:t>
            </w:r>
            <w:proofErr w:type="gramStart"/>
            <w:r w:rsidRPr="66017ECD">
              <w:rPr>
                <w:rFonts w:ascii="Arial" w:hAnsi="Arial" w:cs="Arial"/>
                <w:sz w:val="24"/>
                <w:szCs w:val="24"/>
              </w:rPr>
              <w:t>complaints</w:t>
            </w:r>
            <w:proofErr w:type="gramEnd"/>
            <w:r w:rsidRPr="66017ECD">
              <w:rPr>
                <w:rFonts w:ascii="Arial" w:hAnsi="Arial" w:cs="Arial"/>
                <w:sz w:val="24"/>
                <w:szCs w:val="24"/>
              </w:rPr>
              <w:t xml:space="preserve"> we provide reasons for </w:t>
            </w:r>
            <w:proofErr w:type="gramStart"/>
            <w:r w:rsidRPr="66017ECD">
              <w:rPr>
                <w:rFonts w:ascii="Arial" w:hAnsi="Arial" w:cs="Arial"/>
                <w:sz w:val="24"/>
                <w:szCs w:val="24"/>
              </w:rPr>
              <w:t>this</w:t>
            </w:r>
            <w:proofErr w:type="gramEnd"/>
            <w:r w:rsidRPr="66017ECD">
              <w:rPr>
                <w:rFonts w:ascii="Arial" w:hAnsi="Arial" w:cs="Arial"/>
                <w:sz w:val="24"/>
                <w:szCs w:val="24"/>
              </w:rPr>
              <w:t xml:space="preserve"> and they are listed in the policy</w:t>
            </w:r>
          </w:p>
        </w:tc>
      </w:tr>
      <w:tr w:rsidR="00EB5DC1" w:rsidRPr="00EB5DC1" w14:paraId="56BE0F51" w14:textId="77777777" w:rsidTr="00A94DCF">
        <w:tc>
          <w:tcPr>
            <w:tcW w:w="1177" w:type="dxa"/>
            <w:vAlign w:val="center"/>
          </w:tcPr>
          <w:p w14:paraId="2917C7DB" w14:textId="1A1F131E" w:rsidR="00EB5DC1" w:rsidRPr="00EB5DC1" w:rsidRDefault="00EB5DC1">
            <w:pPr>
              <w:jc w:val="center"/>
              <w:rPr>
                <w:rFonts w:ascii="Arial" w:hAnsi="Arial" w:cs="Arial"/>
                <w:sz w:val="24"/>
                <w:szCs w:val="24"/>
              </w:rPr>
            </w:pPr>
            <w:r>
              <w:rPr>
                <w:rFonts w:ascii="Arial" w:hAnsi="Arial" w:cs="Arial"/>
                <w:sz w:val="24"/>
                <w:szCs w:val="24"/>
              </w:rPr>
              <w:t>2.2</w:t>
            </w:r>
          </w:p>
        </w:tc>
        <w:tc>
          <w:tcPr>
            <w:tcW w:w="7182"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t xml:space="preserve">Matters that have previously been considered under the complaints policy. </w:t>
            </w:r>
          </w:p>
        </w:tc>
        <w:tc>
          <w:tcPr>
            <w:tcW w:w="1275" w:type="dxa"/>
            <w:vAlign w:val="center"/>
          </w:tcPr>
          <w:p w14:paraId="0A2795B3" w14:textId="60C8DC41" w:rsidR="00EB5DC1" w:rsidRPr="00EB5DC1" w:rsidRDefault="0075111A">
            <w:pPr>
              <w:jc w:val="center"/>
              <w:rPr>
                <w:rFonts w:ascii="Arial" w:hAnsi="Arial" w:cs="Arial"/>
                <w:sz w:val="24"/>
                <w:szCs w:val="24"/>
              </w:rPr>
            </w:pPr>
            <w:r>
              <w:rPr>
                <w:rFonts w:ascii="Arial" w:hAnsi="Arial" w:cs="Arial"/>
                <w:sz w:val="24"/>
                <w:szCs w:val="24"/>
              </w:rPr>
              <w:t>Yes</w:t>
            </w:r>
          </w:p>
        </w:tc>
        <w:tc>
          <w:tcPr>
            <w:tcW w:w="2127" w:type="dxa"/>
            <w:vAlign w:val="center"/>
          </w:tcPr>
          <w:p w14:paraId="2BA6A974" w14:textId="7FAD017E" w:rsidR="00EB5DC1" w:rsidRPr="00EB5DC1" w:rsidRDefault="3CEB5CDA">
            <w:pPr>
              <w:jc w:val="center"/>
              <w:rPr>
                <w:rFonts w:ascii="Arial" w:hAnsi="Arial" w:cs="Arial"/>
                <w:sz w:val="24"/>
                <w:szCs w:val="24"/>
              </w:rPr>
            </w:pPr>
            <w:r w:rsidRPr="412107F7">
              <w:rPr>
                <w:rFonts w:ascii="Arial" w:hAnsi="Arial" w:cs="Arial"/>
                <w:sz w:val="24"/>
                <w:szCs w:val="24"/>
              </w:rPr>
              <w:t xml:space="preserve">In policy section 2.0 </w:t>
            </w:r>
          </w:p>
        </w:tc>
        <w:tc>
          <w:tcPr>
            <w:tcW w:w="2835" w:type="dxa"/>
            <w:vAlign w:val="center"/>
          </w:tcPr>
          <w:p w14:paraId="33BF8E2C" w14:textId="4F66E19E" w:rsidR="00EB5DC1" w:rsidRPr="00EB5DC1" w:rsidRDefault="00EB5DC1">
            <w:pPr>
              <w:jc w:val="center"/>
              <w:rPr>
                <w:rFonts w:ascii="Arial" w:hAnsi="Arial" w:cs="Arial"/>
                <w:sz w:val="24"/>
                <w:szCs w:val="24"/>
              </w:rPr>
            </w:pPr>
          </w:p>
        </w:tc>
      </w:tr>
      <w:tr w:rsidR="00EB5DC1" w:rsidRPr="00EB5DC1" w14:paraId="53774B4C" w14:textId="77777777" w:rsidTr="00A94DCF">
        <w:tc>
          <w:tcPr>
            <w:tcW w:w="1177" w:type="dxa"/>
            <w:vAlign w:val="center"/>
          </w:tcPr>
          <w:p w14:paraId="545E6E64" w14:textId="516AF2C3" w:rsidR="00EB5DC1" w:rsidRPr="00EB5DC1" w:rsidRDefault="00EB5DC1">
            <w:pPr>
              <w:jc w:val="center"/>
              <w:rPr>
                <w:rFonts w:ascii="Arial" w:hAnsi="Arial" w:cs="Arial"/>
                <w:sz w:val="24"/>
                <w:szCs w:val="24"/>
              </w:rPr>
            </w:pPr>
            <w:r>
              <w:rPr>
                <w:rFonts w:ascii="Arial" w:hAnsi="Arial" w:cs="Arial"/>
                <w:sz w:val="24"/>
                <w:szCs w:val="24"/>
              </w:rPr>
              <w:t>2.3</w:t>
            </w:r>
          </w:p>
        </w:tc>
        <w:tc>
          <w:tcPr>
            <w:tcW w:w="7182"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275" w:type="dxa"/>
            <w:vAlign w:val="center"/>
          </w:tcPr>
          <w:p w14:paraId="1EB88F00" w14:textId="27FD5E64" w:rsidR="00EB5DC1" w:rsidRPr="00EB5DC1" w:rsidRDefault="547803A3">
            <w:pPr>
              <w:jc w:val="center"/>
              <w:rPr>
                <w:rFonts w:ascii="Arial" w:hAnsi="Arial" w:cs="Arial"/>
                <w:sz w:val="24"/>
                <w:szCs w:val="24"/>
              </w:rPr>
            </w:pPr>
            <w:r w:rsidRPr="412107F7">
              <w:rPr>
                <w:rFonts w:ascii="Arial" w:hAnsi="Arial" w:cs="Arial"/>
                <w:sz w:val="24"/>
                <w:szCs w:val="24"/>
              </w:rPr>
              <w:t>Y</w:t>
            </w:r>
            <w:r w:rsidR="5E53E55A" w:rsidRPr="412107F7">
              <w:rPr>
                <w:rFonts w:ascii="Arial" w:hAnsi="Arial" w:cs="Arial"/>
                <w:sz w:val="24"/>
                <w:szCs w:val="24"/>
              </w:rPr>
              <w:t>es</w:t>
            </w:r>
          </w:p>
        </w:tc>
        <w:tc>
          <w:tcPr>
            <w:tcW w:w="2127" w:type="dxa"/>
            <w:vAlign w:val="center"/>
          </w:tcPr>
          <w:p w14:paraId="2952B7DC" w14:textId="1F9FA5AE" w:rsidR="00EB5DC1" w:rsidRPr="00EB5DC1" w:rsidRDefault="2C153934">
            <w:pPr>
              <w:jc w:val="center"/>
              <w:rPr>
                <w:rFonts w:ascii="Arial" w:hAnsi="Arial" w:cs="Arial"/>
                <w:sz w:val="24"/>
                <w:szCs w:val="24"/>
              </w:rPr>
            </w:pPr>
            <w:r w:rsidRPr="412107F7">
              <w:rPr>
                <w:rFonts w:ascii="Arial" w:hAnsi="Arial" w:cs="Arial"/>
                <w:sz w:val="24"/>
                <w:szCs w:val="24"/>
              </w:rPr>
              <w:t xml:space="preserve">In policy section 2.0 </w:t>
            </w:r>
          </w:p>
        </w:tc>
        <w:tc>
          <w:tcPr>
            <w:tcW w:w="2835" w:type="dxa"/>
            <w:vAlign w:val="center"/>
          </w:tcPr>
          <w:p w14:paraId="656449FD" w14:textId="77777777" w:rsidR="00EB5DC1" w:rsidRPr="00EB5DC1" w:rsidRDefault="00EB5DC1">
            <w:pPr>
              <w:jc w:val="center"/>
              <w:rPr>
                <w:rFonts w:ascii="Arial" w:hAnsi="Arial" w:cs="Arial"/>
                <w:sz w:val="24"/>
                <w:szCs w:val="24"/>
              </w:rPr>
            </w:pPr>
          </w:p>
        </w:tc>
      </w:tr>
      <w:tr w:rsidR="00EB5DC1" w:rsidRPr="00EB5DC1" w14:paraId="1A415C8B" w14:textId="77777777" w:rsidTr="00A94DCF">
        <w:tc>
          <w:tcPr>
            <w:tcW w:w="1177" w:type="dxa"/>
            <w:vAlign w:val="center"/>
          </w:tcPr>
          <w:p w14:paraId="22907B07" w14:textId="629AF1F2" w:rsidR="00EB5DC1" w:rsidRPr="00EB5DC1" w:rsidRDefault="00EB5DC1">
            <w:pPr>
              <w:jc w:val="center"/>
              <w:rPr>
                <w:rFonts w:ascii="Arial" w:hAnsi="Arial" w:cs="Arial"/>
                <w:sz w:val="24"/>
                <w:szCs w:val="24"/>
              </w:rPr>
            </w:pPr>
            <w:r>
              <w:rPr>
                <w:rFonts w:ascii="Arial" w:hAnsi="Arial" w:cs="Arial"/>
                <w:sz w:val="24"/>
                <w:szCs w:val="24"/>
              </w:rPr>
              <w:t>2.4</w:t>
            </w:r>
          </w:p>
        </w:tc>
        <w:tc>
          <w:tcPr>
            <w:tcW w:w="7182"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w:t>
            </w:r>
            <w:r w:rsidRPr="00F93DFE">
              <w:lastRenderedPageBreak/>
              <w:t xml:space="preserve">not agree that the exclusion has been </w:t>
            </w:r>
            <w:proofErr w:type="gramStart"/>
            <w:r w:rsidRPr="00677E13">
              <w:t>fairly applied</w:t>
            </w:r>
            <w:proofErr w:type="gramEnd"/>
            <w:r w:rsidRPr="002F470D">
              <w:t xml:space="preserve">, the Ombudsman may tell the </w:t>
            </w:r>
            <w:r>
              <w:t>landlord</w:t>
            </w:r>
            <w:r w:rsidRPr="002F470D">
              <w:t xml:space="preserve"> to take on the complaint.</w:t>
            </w:r>
            <w:r w:rsidRPr="001057D8">
              <w:t xml:space="preserve"> </w:t>
            </w:r>
          </w:p>
        </w:tc>
        <w:tc>
          <w:tcPr>
            <w:tcW w:w="1275" w:type="dxa"/>
            <w:vAlign w:val="center"/>
          </w:tcPr>
          <w:p w14:paraId="1C588DFF" w14:textId="7C364E78" w:rsidR="00EB5DC1" w:rsidRPr="00EB5DC1" w:rsidRDefault="0075111A">
            <w:pPr>
              <w:jc w:val="center"/>
              <w:rPr>
                <w:rFonts w:ascii="Arial" w:hAnsi="Arial" w:cs="Arial"/>
                <w:sz w:val="24"/>
                <w:szCs w:val="24"/>
              </w:rPr>
            </w:pPr>
            <w:r>
              <w:rPr>
                <w:rFonts w:ascii="Arial" w:hAnsi="Arial" w:cs="Arial"/>
                <w:sz w:val="24"/>
                <w:szCs w:val="24"/>
              </w:rPr>
              <w:lastRenderedPageBreak/>
              <w:t>Yes</w:t>
            </w:r>
          </w:p>
        </w:tc>
        <w:tc>
          <w:tcPr>
            <w:tcW w:w="2127" w:type="dxa"/>
            <w:vAlign w:val="center"/>
          </w:tcPr>
          <w:p w14:paraId="0C4C3194" w14:textId="19950E33" w:rsidR="00EB5DC1" w:rsidRPr="00EB5DC1" w:rsidRDefault="07B5069C">
            <w:pPr>
              <w:jc w:val="center"/>
              <w:rPr>
                <w:rFonts w:ascii="Arial" w:hAnsi="Arial" w:cs="Arial"/>
                <w:sz w:val="24"/>
                <w:szCs w:val="24"/>
              </w:rPr>
            </w:pPr>
            <w:r w:rsidRPr="412107F7">
              <w:rPr>
                <w:rFonts w:ascii="Arial" w:hAnsi="Arial" w:cs="Arial"/>
                <w:sz w:val="24"/>
                <w:szCs w:val="24"/>
              </w:rPr>
              <w:t xml:space="preserve">In policy – Appendix 1, section 2.1 </w:t>
            </w:r>
            <w:r w:rsidR="77F033EA" w:rsidRPr="412107F7">
              <w:rPr>
                <w:rFonts w:ascii="Arial" w:hAnsi="Arial" w:cs="Arial"/>
                <w:sz w:val="24"/>
                <w:szCs w:val="24"/>
              </w:rPr>
              <w:t>procedure for complaints</w:t>
            </w:r>
          </w:p>
        </w:tc>
        <w:tc>
          <w:tcPr>
            <w:tcW w:w="2835" w:type="dxa"/>
            <w:vAlign w:val="center"/>
          </w:tcPr>
          <w:p w14:paraId="6216A83F" w14:textId="099D50E0" w:rsidR="00EB5DC1" w:rsidRPr="001058EB" w:rsidRDefault="00EB5DC1">
            <w:pPr>
              <w:jc w:val="center"/>
              <w:rPr>
                <w:rFonts w:ascii="Arial" w:hAnsi="Arial" w:cs="Arial"/>
                <w:color w:val="FF0000"/>
                <w:sz w:val="24"/>
                <w:szCs w:val="24"/>
              </w:rPr>
            </w:pPr>
          </w:p>
        </w:tc>
      </w:tr>
      <w:tr w:rsidR="00EB5DC1" w:rsidRPr="00EB5DC1" w14:paraId="2B6B93AF" w14:textId="77777777" w:rsidTr="00A94DCF">
        <w:tc>
          <w:tcPr>
            <w:tcW w:w="1177" w:type="dxa"/>
            <w:vAlign w:val="center"/>
          </w:tcPr>
          <w:p w14:paraId="58880A4D" w14:textId="5EECB2A2" w:rsidR="00EB5DC1" w:rsidRPr="00EB5DC1" w:rsidRDefault="00EB5DC1">
            <w:pPr>
              <w:jc w:val="center"/>
              <w:rPr>
                <w:rFonts w:ascii="Arial" w:hAnsi="Arial" w:cs="Arial"/>
                <w:sz w:val="24"/>
                <w:szCs w:val="24"/>
              </w:rPr>
            </w:pPr>
            <w:r>
              <w:rPr>
                <w:rFonts w:ascii="Arial" w:hAnsi="Arial" w:cs="Arial"/>
                <w:sz w:val="24"/>
                <w:szCs w:val="24"/>
              </w:rPr>
              <w:t>2.5</w:t>
            </w:r>
          </w:p>
        </w:tc>
        <w:tc>
          <w:tcPr>
            <w:tcW w:w="7182"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275" w:type="dxa"/>
            <w:vAlign w:val="center"/>
          </w:tcPr>
          <w:p w14:paraId="607FE3F6" w14:textId="0C662F08" w:rsidR="00EB5DC1" w:rsidRPr="00EB5DC1" w:rsidRDefault="001058EB">
            <w:pPr>
              <w:jc w:val="center"/>
              <w:rPr>
                <w:rFonts w:ascii="Arial" w:hAnsi="Arial" w:cs="Arial"/>
                <w:sz w:val="24"/>
                <w:szCs w:val="24"/>
              </w:rPr>
            </w:pPr>
            <w:r>
              <w:rPr>
                <w:rFonts w:ascii="Arial" w:hAnsi="Arial" w:cs="Arial"/>
                <w:sz w:val="24"/>
                <w:szCs w:val="24"/>
              </w:rPr>
              <w:t>Yes</w:t>
            </w:r>
          </w:p>
        </w:tc>
        <w:tc>
          <w:tcPr>
            <w:tcW w:w="2127" w:type="dxa"/>
            <w:vAlign w:val="center"/>
          </w:tcPr>
          <w:p w14:paraId="25593FE4" w14:textId="058E0072" w:rsidR="00EB5DC1" w:rsidRPr="00EB5DC1" w:rsidRDefault="3776ABF4">
            <w:pPr>
              <w:jc w:val="center"/>
              <w:rPr>
                <w:rFonts w:ascii="Arial" w:hAnsi="Arial" w:cs="Arial"/>
                <w:sz w:val="24"/>
                <w:szCs w:val="24"/>
              </w:rPr>
            </w:pPr>
            <w:r w:rsidRPr="412107F7">
              <w:rPr>
                <w:rFonts w:ascii="Arial" w:hAnsi="Arial" w:cs="Arial"/>
                <w:sz w:val="24"/>
                <w:szCs w:val="24"/>
              </w:rPr>
              <w:t xml:space="preserve">In policy – Appendix 3, complaints procedure for complaints leads </w:t>
            </w:r>
          </w:p>
        </w:tc>
        <w:tc>
          <w:tcPr>
            <w:tcW w:w="2835" w:type="dxa"/>
            <w:vAlign w:val="center"/>
          </w:tcPr>
          <w:p w14:paraId="6BF4DA67" w14:textId="1D91C91B" w:rsidR="00EB5DC1" w:rsidRPr="001058EB" w:rsidRDefault="37C115D9" w:rsidP="66017ECD">
            <w:pPr>
              <w:jc w:val="center"/>
              <w:rPr>
                <w:rFonts w:ascii="Arial" w:hAnsi="Arial" w:cs="Arial"/>
                <w:sz w:val="24"/>
                <w:szCs w:val="24"/>
              </w:rPr>
            </w:pPr>
            <w:r w:rsidRPr="66017ECD">
              <w:rPr>
                <w:rFonts w:ascii="Arial" w:hAnsi="Arial" w:cs="Arial"/>
                <w:sz w:val="24"/>
                <w:szCs w:val="24"/>
              </w:rPr>
              <w:t>We consider each complaint on its own merits</w:t>
            </w:r>
          </w:p>
        </w:tc>
      </w:tr>
    </w:tbl>
    <w:p w14:paraId="22319B5D" w14:textId="631BE016" w:rsidR="002B4327" w:rsidRDefault="002B4327">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tbl>
      <w:tblPr>
        <w:tblStyle w:val="TableGrid"/>
        <w:tblW w:w="14596" w:type="dxa"/>
        <w:tblLook w:val="04A0" w:firstRow="1" w:lastRow="0" w:firstColumn="1" w:lastColumn="0" w:noHBand="0" w:noVBand="1"/>
      </w:tblPr>
      <w:tblGrid>
        <w:gridCol w:w="1177"/>
        <w:gridCol w:w="7182"/>
        <w:gridCol w:w="1275"/>
        <w:gridCol w:w="2127"/>
        <w:gridCol w:w="2835"/>
      </w:tblGrid>
      <w:tr w:rsidR="00EB5DC1" w:rsidRPr="00EB5DC1" w14:paraId="4D5DFCA2" w14:textId="77777777" w:rsidTr="00A94DCF">
        <w:tc>
          <w:tcPr>
            <w:tcW w:w="1177" w:type="dxa"/>
            <w:vAlign w:val="center"/>
          </w:tcPr>
          <w:p w14:paraId="74686EFF" w14:textId="77777777" w:rsidR="00EB5DC1" w:rsidRPr="00EB5DC1" w:rsidRDefault="00EB5DC1" w:rsidP="0085051A">
            <w:pPr>
              <w:rPr>
                <w:rFonts w:ascii="Arial" w:hAnsi="Arial" w:cs="Arial"/>
                <w:sz w:val="24"/>
                <w:szCs w:val="24"/>
              </w:rPr>
            </w:pPr>
            <w:r w:rsidRPr="00EB5DC1">
              <w:rPr>
                <w:rFonts w:ascii="Arial" w:hAnsi="Arial" w:cs="Arial"/>
                <w:sz w:val="24"/>
                <w:szCs w:val="24"/>
              </w:rPr>
              <w:t>Code provision</w:t>
            </w:r>
          </w:p>
        </w:tc>
        <w:tc>
          <w:tcPr>
            <w:tcW w:w="7182" w:type="dxa"/>
            <w:vAlign w:val="center"/>
          </w:tcPr>
          <w:p w14:paraId="65771AA1" w14:textId="77777777" w:rsidR="00EB5DC1" w:rsidRPr="00EB5DC1" w:rsidRDefault="00EB5DC1" w:rsidP="0085051A">
            <w:pPr>
              <w:rPr>
                <w:rFonts w:ascii="Arial" w:hAnsi="Arial" w:cs="Arial"/>
                <w:sz w:val="24"/>
                <w:szCs w:val="24"/>
              </w:rPr>
            </w:pPr>
            <w:r w:rsidRPr="00EB5DC1">
              <w:rPr>
                <w:rFonts w:ascii="Arial" w:hAnsi="Arial" w:cs="Arial"/>
                <w:sz w:val="24"/>
                <w:szCs w:val="24"/>
              </w:rPr>
              <w:t>Code requirement</w:t>
            </w:r>
          </w:p>
        </w:tc>
        <w:tc>
          <w:tcPr>
            <w:tcW w:w="1275" w:type="dxa"/>
            <w:vAlign w:val="center"/>
          </w:tcPr>
          <w:p w14:paraId="25458535" w14:textId="77777777" w:rsidR="00EB5DC1" w:rsidRPr="00EB5DC1" w:rsidRDefault="00EB5DC1" w:rsidP="0085051A">
            <w:pPr>
              <w:rPr>
                <w:rFonts w:ascii="Arial" w:hAnsi="Arial" w:cs="Arial"/>
                <w:sz w:val="24"/>
                <w:szCs w:val="24"/>
              </w:rPr>
            </w:pPr>
            <w:r w:rsidRPr="00EB5DC1">
              <w:rPr>
                <w:rFonts w:ascii="Arial" w:hAnsi="Arial" w:cs="Arial"/>
                <w:sz w:val="24"/>
                <w:szCs w:val="24"/>
              </w:rPr>
              <w:t>Comply: Yes / No</w:t>
            </w:r>
          </w:p>
        </w:tc>
        <w:tc>
          <w:tcPr>
            <w:tcW w:w="2127" w:type="dxa"/>
            <w:vAlign w:val="center"/>
          </w:tcPr>
          <w:p w14:paraId="7713F940" w14:textId="77777777" w:rsidR="00EB5DC1" w:rsidRPr="00EB5DC1" w:rsidRDefault="00EB5DC1" w:rsidP="0085051A">
            <w:pPr>
              <w:rPr>
                <w:rFonts w:ascii="Arial" w:hAnsi="Arial" w:cs="Arial"/>
                <w:sz w:val="24"/>
                <w:szCs w:val="24"/>
              </w:rPr>
            </w:pPr>
            <w:r w:rsidRPr="00EB5DC1">
              <w:rPr>
                <w:rFonts w:ascii="Arial" w:hAnsi="Arial" w:cs="Arial"/>
                <w:sz w:val="24"/>
                <w:szCs w:val="24"/>
              </w:rPr>
              <w:t>Evidence</w:t>
            </w:r>
          </w:p>
        </w:tc>
        <w:tc>
          <w:tcPr>
            <w:tcW w:w="2835" w:type="dxa"/>
            <w:vAlign w:val="center"/>
          </w:tcPr>
          <w:p w14:paraId="544DF287" w14:textId="77777777" w:rsidR="00EB5DC1" w:rsidRPr="00EB5DC1" w:rsidRDefault="00EB5DC1" w:rsidP="0085051A">
            <w:pP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A94DCF">
        <w:tc>
          <w:tcPr>
            <w:tcW w:w="1177" w:type="dxa"/>
            <w:vAlign w:val="center"/>
          </w:tcPr>
          <w:p w14:paraId="29B1B9A8" w14:textId="421BDF8E" w:rsidR="00EB5DC1" w:rsidRPr="00EB5DC1" w:rsidRDefault="00EB5DC1" w:rsidP="0085051A">
            <w:pPr>
              <w:rPr>
                <w:rFonts w:ascii="Arial" w:hAnsi="Arial" w:cs="Arial"/>
                <w:sz w:val="24"/>
                <w:szCs w:val="24"/>
              </w:rPr>
            </w:pPr>
            <w:r>
              <w:rPr>
                <w:rFonts w:ascii="Arial" w:hAnsi="Arial" w:cs="Arial"/>
                <w:sz w:val="24"/>
                <w:szCs w:val="24"/>
              </w:rPr>
              <w:t>3.1</w:t>
            </w:r>
          </w:p>
        </w:tc>
        <w:tc>
          <w:tcPr>
            <w:tcW w:w="7182" w:type="dxa"/>
            <w:vAlign w:val="center"/>
          </w:tcPr>
          <w:p w14:paraId="222C1D9A" w14:textId="4FC57801" w:rsidR="00EB5DC1" w:rsidRPr="00EB5DC1" w:rsidRDefault="00EB5DC1" w:rsidP="0085051A">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275" w:type="dxa"/>
            <w:vAlign w:val="center"/>
          </w:tcPr>
          <w:p w14:paraId="11785FEF" w14:textId="049F3BC4" w:rsidR="00EB5DC1" w:rsidRPr="00EB5DC1" w:rsidRDefault="001058EB" w:rsidP="0085051A">
            <w:pPr>
              <w:rPr>
                <w:rFonts w:ascii="Arial" w:hAnsi="Arial" w:cs="Arial"/>
                <w:sz w:val="24"/>
                <w:szCs w:val="24"/>
              </w:rPr>
            </w:pPr>
            <w:r>
              <w:rPr>
                <w:rFonts w:ascii="Arial" w:hAnsi="Arial" w:cs="Arial"/>
                <w:sz w:val="24"/>
                <w:szCs w:val="24"/>
              </w:rPr>
              <w:t>Yes</w:t>
            </w:r>
          </w:p>
        </w:tc>
        <w:tc>
          <w:tcPr>
            <w:tcW w:w="2127" w:type="dxa"/>
            <w:vAlign w:val="center"/>
          </w:tcPr>
          <w:p w14:paraId="52051623" w14:textId="2DD3A6B7" w:rsidR="00EB5DC1" w:rsidRPr="00EB5DC1" w:rsidRDefault="0B67F85C" w:rsidP="0085051A">
            <w:pPr>
              <w:rPr>
                <w:rFonts w:ascii="Arial" w:hAnsi="Arial" w:cs="Arial"/>
                <w:sz w:val="24"/>
                <w:szCs w:val="24"/>
              </w:rPr>
            </w:pPr>
            <w:r w:rsidRPr="66017ECD">
              <w:rPr>
                <w:rFonts w:ascii="Arial" w:hAnsi="Arial" w:cs="Arial"/>
                <w:sz w:val="24"/>
                <w:szCs w:val="24"/>
              </w:rPr>
              <w:t xml:space="preserve">In policy – Equalities consideration table, section 3.0 </w:t>
            </w:r>
          </w:p>
        </w:tc>
        <w:tc>
          <w:tcPr>
            <w:tcW w:w="2835" w:type="dxa"/>
            <w:vAlign w:val="center"/>
          </w:tcPr>
          <w:p w14:paraId="282F0D0A" w14:textId="15A33749" w:rsidR="00EB5DC1" w:rsidRPr="001058EB" w:rsidRDefault="00EB5DC1" w:rsidP="0085051A">
            <w:pPr>
              <w:rPr>
                <w:rFonts w:ascii="Arial" w:hAnsi="Arial" w:cs="Arial"/>
                <w:color w:val="FF0000"/>
                <w:sz w:val="24"/>
                <w:szCs w:val="24"/>
              </w:rPr>
            </w:pPr>
          </w:p>
        </w:tc>
      </w:tr>
      <w:tr w:rsidR="00EB5DC1" w:rsidRPr="00EB5DC1" w14:paraId="04D6E48B" w14:textId="77777777" w:rsidTr="00A94DCF">
        <w:tc>
          <w:tcPr>
            <w:tcW w:w="1177" w:type="dxa"/>
            <w:vAlign w:val="center"/>
          </w:tcPr>
          <w:p w14:paraId="0B779041" w14:textId="27C53C8A" w:rsidR="00EB5DC1" w:rsidRPr="00EB5DC1" w:rsidRDefault="00EB5DC1" w:rsidP="0085051A">
            <w:pPr>
              <w:rPr>
                <w:rFonts w:ascii="Arial" w:hAnsi="Arial" w:cs="Arial"/>
                <w:sz w:val="24"/>
                <w:szCs w:val="24"/>
              </w:rPr>
            </w:pPr>
            <w:r>
              <w:rPr>
                <w:rFonts w:ascii="Arial" w:hAnsi="Arial" w:cs="Arial"/>
                <w:sz w:val="24"/>
                <w:szCs w:val="24"/>
              </w:rPr>
              <w:t>3.2</w:t>
            </w:r>
          </w:p>
        </w:tc>
        <w:tc>
          <w:tcPr>
            <w:tcW w:w="7182" w:type="dxa"/>
            <w:vAlign w:val="center"/>
          </w:tcPr>
          <w:p w14:paraId="2B3A4893" w14:textId="69F4EBD9" w:rsidR="00EB5DC1" w:rsidRPr="00EB5DC1" w:rsidRDefault="00EB5DC1" w:rsidP="0085051A">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275" w:type="dxa"/>
            <w:vAlign w:val="center"/>
          </w:tcPr>
          <w:p w14:paraId="75FEEFB0" w14:textId="3DF41770" w:rsidR="00EB5DC1" w:rsidRPr="00EB5DC1" w:rsidRDefault="001058EB" w:rsidP="0085051A">
            <w:pPr>
              <w:rPr>
                <w:rFonts w:ascii="Arial" w:hAnsi="Arial" w:cs="Arial"/>
                <w:sz w:val="24"/>
                <w:szCs w:val="24"/>
              </w:rPr>
            </w:pPr>
            <w:r>
              <w:rPr>
                <w:rFonts w:ascii="Arial" w:hAnsi="Arial" w:cs="Arial"/>
                <w:sz w:val="24"/>
                <w:szCs w:val="24"/>
              </w:rPr>
              <w:t>Yes</w:t>
            </w:r>
          </w:p>
        </w:tc>
        <w:tc>
          <w:tcPr>
            <w:tcW w:w="2127" w:type="dxa"/>
            <w:vAlign w:val="center"/>
          </w:tcPr>
          <w:p w14:paraId="29ABFDC2" w14:textId="59195113" w:rsidR="00EB5DC1" w:rsidRPr="00EB5DC1" w:rsidRDefault="3F04B2DA" w:rsidP="0085051A">
            <w:pPr>
              <w:rPr>
                <w:rFonts w:ascii="Arial" w:hAnsi="Arial" w:cs="Arial"/>
                <w:sz w:val="24"/>
                <w:szCs w:val="24"/>
              </w:rPr>
            </w:pPr>
            <w:r w:rsidRPr="412107F7">
              <w:rPr>
                <w:rFonts w:ascii="Arial" w:hAnsi="Arial" w:cs="Arial"/>
                <w:sz w:val="24"/>
                <w:szCs w:val="24"/>
              </w:rPr>
              <w:t xml:space="preserve">In policy section 4.6 </w:t>
            </w:r>
          </w:p>
          <w:p w14:paraId="503E2D4B" w14:textId="434DF5D3" w:rsidR="00EB5DC1" w:rsidRPr="00EB5DC1" w:rsidRDefault="3F04B2DA" w:rsidP="0085051A">
            <w:pPr>
              <w:rPr>
                <w:rFonts w:ascii="Arial" w:hAnsi="Arial" w:cs="Arial"/>
                <w:sz w:val="24"/>
                <w:szCs w:val="24"/>
              </w:rPr>
            </w:pPr>
            <w:r w:rsidRPr="412107F7">
              <w:rPr>
                <w:rFonts w:ascii="Arial" w:hAnsi="Arial" w:cs="Arial"/>
                <w:sz w:val="24"/>
                <w:szCs w:val="24"/>
              </w:rPr>
              <w:t xml:space="preserve">In complaints learning </w:t>
            </w:r>
          </w:p>
        </w:tc>
        <w:tc>
          <w:tcPr>
            <w:tcW w:w="2835" w:type="dxa"/>
            <w:vAlign w:val="center"/>
          </w:tcPr>
          <w:p w14:paraId="7C5C87E9" w14:textId="37C1010D" w:rsidR="00EB5DC1" w:rsidRPr="001058EB" w:rsidRDefault="00EB5DC1" w:rsidP="0085051A">
            <w:pPr>
              <w:rPr>
                <w:rFonts w:ascii="Arial" w:hAnsi="Arial" w:cs="Arial"/>
                <w:color w:val="FF0000"/>
                <w:sz w:val="24"/>
                <w:szCs w:val="24"/>
              </w:rPr>
            </w:pPr>
          </w:p>
        </w:tc>
      </w:tr>
      <w:tr w:rsidR="00EB5DC1" w:rsidRPr="00EB5DC1" w14:paraId="50DB60A6" w14:textId="77777777" w:rsidTr="00A94DCF">
        <w:tc>
          <w:tcPr>
            <w:tcW w:w="1177" w:type="dxa"/>
            <w:vAlign w:val="center"/>
          </w:tcPr>
          <w:p w14:paraId="430A5561" w14:textId="0D14B3C8" w:rsidR="00EB5DC1" w:rsidRPr="00EB5DC1" w:rsidRDefault="00EB5DC1" w:rsidP="0085051A">
            <w:pPr>
              <w:rPr>
                <w:rFonts w:ascii="Arial" w:hAnsi="Arial" w:cs="Arial"/>
                <w:sz w:val="24"/>
                <w:szCs w:val="24"/>
              </w:rPr>
            </w:pPr>
            <w:r>
              <w:rPr>
                <w:rFonts w:ascii="Arial" w:hAnsi="Arial" w:cs="Arial"/>
                <w:sz w:val="24"/>
                <w:szCs w:val="24"/>
              </w:rPr>
              <w:t>3.3</w:t>
            </w:r>
          </w:p>
        </w:tc>
        <w:tc>
          <w:tcPr>
            <w:tcW w:w="7182" w:type="dxa"/>
            <w:vAlign w:val="center"/>
          </w:tcPr>
          <w:p w14:paraId="7E7A3C82" w14:textId="6E41B620" w:rsidR="00EB5DC1" w:rsidRPr="00EB5DC1" w:rsidRDefault="00EB5DC1" w:rsidP="0085051A">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275" w:type="dxa"/>
            <w:vAlign w:val="center"/>
          </w:tcPr>
          <w:p w14:paraId="32703200" w14:textId="762E73B4" w:rsidR="00EB5DC1" w:rsidRPr="00EB5DC1" w:rsidRDefault="001058EB" w:rsidP="0085051A">
            <w:pPr>
              <w:rPr>
                <w:rFonts w:ascii="Arial" w:hAnsi="Arial" w:cs="Arial"/>
                <w:sz w:val="24"/>
                <w:szCs w:val="24"/>
              </w:rPr>
            </w:pPr>
            <w:r>
              <w:rPr>
                <w:rFonts w:ascii="Arial" w:hAnsi="Arial" w:cs="Arial"/>
                <w:sz w:val="24"/>
                <w:szCs w:val="24"/>
              </w:rPr>
              <w:t>Yes</w:t>
            </w:r>
          </w:p>
        </w:tc>
        <w:tc>
          <w:tcPr>
            <w:tcW w:w="2127" w:type="dxa"/>
            <w:vAlign w:val="center"/>
          </w:tcPr>
          <w:p w14:paraId="64AC9FFD" w14:textId="01FB7024" w:rsidR="00EB5DC1" w:rsidRPr="00EB5DC1" w:rsidRDefault="09C2851D" w:rsidP="0085051A">
            <w:pPr>
              <w:rPr>
                <w:rFonts w:ascii="Arial" w:hAnsi="Arial" w:cs="Arial"/>
                <w:sz w:val="24"/>
                <w:szCs w:val="24"/>
              </w:rPr>
            </w:pPr>
            <w:r w:rsidRPr="66017ECD">
              <w:rPr>
                <w:rFonts w:ascii="Arial" w:hAnsi="Arial" w:cs="Arial"/>
                <w:sz w:val="24"/>
                <w:szCs w:val="24"/>
              </w:rPr>
              <w:t>Our complaints website page</w:t>
            </w:r>
          </w:p>
          <w:p w14:paraId="153AFDB3" w14:textId="0D6C0D12" w:rsidR="00EB5DC1" w:rsidRPr="00EB5DC1" w:rsidRDefault="09C2851D" w:rsidP="0085051A">
            <w:pPr>
              <w:rPr>
                <w:rFonts w:ascii="Arial" w:hAnsi="Arial" w:cs="Arial"/>
                <w:sz w:val="24"/>
                <w:szCs w:val="24"/>
              </w:rPr>
            </w:pPr>
            <w:r w:rsidRPr="66017ECD">
              <w:rPr>
                <w:rFonts w:ascii="Arial" w:hAnsi="Arial" w:cs="Arial"/>
                <w:sz w:val="24"/>
                <w:szCs w:val="24"/>
              </w:rPr>
              <w:t>Our complaints dashboard</w:t>
            </w:r>
          </w:p>
        </w:tc>
        <w:tc>
          <w:tcPr>
            <w:tcW w:w="2835" w:type="dxa"/>
            <w:vAlign w:val="center"/>
          </w:tcPr>
          <w:p w14:paraId="13236B63" w14:textId="113E64CC" w:rsidR="00EB5DC1" w:rsidRPr="001058EB" w:rsidRDefault="09C2851D" w:rsidP="0085051A">
            <w:pPr>
              <w:rPr>
                <w:rFonts w:ascii="Arial" w:hAnsi="Arial" w:cs="Arial"/>
                <w:sz w:val="24"/>
                <w:szCs w:val="24"/>
              </w:rPr>
            </w:pPr>
            <w:r w:rsidRPr="66017ECD">
              <w:rPr>
                <w:rFonts w:ascii="Arial" w:hAnsi="Arial" w:cs="Arial"/>
                <w:sz w:val="24"/>
                <w:szCs w:val="24"/>
              </w:rPr>
              <w:t xml:space="preserve">We </w:t>
            </w:r>
            <w:proofErr w:type="gramStart"/>
            <w:r w:rsidRPr="66017ECD">
              <w:rPr>
                <w:rFonts w:ascii="Arial" w:hAnsi="Arial" w:cs="Arial"/>
                <w:sz w:val="24"/>
                <w:szCs w:val="24"/>
              </w:rPr>
              <w:t>are able to</w:t>
            </w:r>
            <w:proofErr w:type="gramEnd"/>
            <w:r w:rsidRPr="66017ECD">
              <w:rPr>
                <w:rFonts w:ascii="Arial" w:hAnsi="Arial" w:cs="Arial"/>
                <w:sz w:val="24"/>
                <w:szCs w:val="24"/>
              </w:rPr>
              <w:t xml:space="preserve"> examine trends and volume of complaints over a period of years </w:t>
            </w:r>
          </w:p>
        </w:tc>
      </w:tr>
      <w:tr w:rsidR="00EB5DC1" w:rsidRPr="00EB5DC1" w14:paraId="2462FB38" w14:textId="77777777" w:rsidTr="00A94DCF">
        <w:tc>
          <w:tcPr>
            <w:tcW w:w="1177" w:type="dxa"/>
            <w:vAlign w:val="center"/>
          </w:tcPr>
          <w:p w14:paraId="0B17962D" w14:textId="7A29EDA1" w:rsidR="00EB5DC1" w:rsidRPr="00EB5DC1" w:rsidRDefault="00EB5DC1" w:rsidP="0085051A">
            <w:pPr>
              <w:rPr>
                <w:rFonts w:ascii="Arial" w:hAnsi="Arial" w:cs="Arial"/>
                <w:sz w:val="24"/>
                <w:szCs w:val="24"/>
              </w:rPr>
            </w:pPr>
            <w:r>
              <w:rPr>
                <w:rFonts w:ascii="Arial" w:hAnsi="Arial" w:cs="Arial"/>
                <w:sz w:val="24"/>
                <w:szCs w:val="24"/>
              </w:rPr>
              <w:t>3.4</w:t>
            </w:r>
          </w:p>
        </w:tc>
        <w:tc>
          <w:tcPr>
            <w:tcW w:w="7182" w:type="dxa"/>
            <w:vAlign w:val="center"/>
          </w:tcPr>
          <w:p w14:paraId="22E8F5F8" w14:textId="358E2B28" w:rsidR="00EB5DC1" w:rsidRPr="00EB5DC1" w:rsidRDefault="00EB5DC1" w:rsidP="0085051A">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275" w:type="dxa"/>
            <w:vAlign w:val="center"/>
          </w:tcPr>
          <w:p w14:paraId="5E30F8B8" w14:textId="52D94679" w:rsidR="00EB5DC1" w:rsidRPr="00EB5DC1" w:rsidRDefault="001058EB" w:rsidP="0085051A">
            <w:pPr>
              <w:rPr>
                <w:rFonts w:ascii="Arial" w:hAnsi="Arial" w:cs="Arial"/>
                <w:sz w:val="24"/>
                <w:szCs w:val="24"/>
              </w:rPr>
            </w:pPr>
            <w:r>
              <w:rPr>
                <w:rFonts w:ascii="Arial" w:hAnsi="Arial" w:cs="Arial"/>
                <w:sz w:val="24"/>
                <w:szCs w:val="24"/>
              </w:rPr>
              <w:t>Yes</w:t>
            </w:r>
          </w:p>
        </w:tc>
        <w:tc>
          <w:tcPr>
            <w:tcW w:w="2127" w:type="dxa"/>
            <w:vAlign w:val="center"/>
          </w:tcPr>
          <w:p w14:paraId="2ACD7096" w14:textId="62CD84DB" w:rsidR="66017ECD" w:rsidRDefault="66017ECD" w:rsidP="0085051A">
            <w:pPr>
              <w:rPr>
                <w:rFonts w:ascii="Arial" w:hAnsi="Arial" w:cs="Arial"/>
                <w:sz w:val="24"/>
                <w:szCs w:val="24"/>
              </w:rPr>
            </w:pPr>
          </w:p>
          <w:p w14:paraId="11103888" w14:textId="4D0E168B" w:rsidR="00EB5DC1" w:rsidRPr="00EB5DC1" w:rsidRDefault="20B2EDC1" w:rsidP="0085051A">
            <w:pPr>
              <w:rPr>
                <w:rFonts w:ascii="Arial" w:hAnsi="Arial" w:cs="Arial"/>
                <w:sz w:val="24"/>
                <w:szCs w:val="24"/>
              </w:rPr>
            </w:pPr>
            <w:r w:rsidRPr="412107F7">
              <w:rPr>
                <w:rFonts w:ascii="Arial" w:hAnsi="Arial" w:cs="Arial"/>
                <w:sz w:val="24"/>
                <w:szCs w:val="24"/>
              </w:rPr>
              <w:t>Published on website</w:t>
            </w:r>
          </w:p>
          <w:p w14:paraId="53BE5D65" w14:textId="0C59296D" w:rsidR="00EB5DC1" w:rsidRPr="00EB5DC1" w:rsidRDefault="00EB5DC1" w:rsidP="0085051A">
            <w:pPr>
              <w:rPr>
                <w:rFonts w:ascii="Arial" w:hAnsi="Arial" w:cs="Arial"/>
                <w:sz w:val="24"/>
                <w:szCs w:val="24"/>
              </w:rPr>
            </w:pPr>
          </w:p>
          <w:p w14:paraId="17C28B94" w14:textId="3CAD587A" w:rsidR="00EB5DC1" w:rsidRPr="00EB5DC1" w:rsidRDefault="6C71D350" w:rsidP="0085051A">
            <w:pPr>
              <w:rPr>
                <w:rFonts w:ascii="Arial" w:hAnsi="Arial" w:cs="Arial"/>
                <w:sz w:val="24"/>
                <w:szCs w:val="24"/>
              </w:rPr>
            </w:pPr>
            <w:r w:rsidRPr="412107F7">
              <w:rPr>
                <w:rFonts w:ascii="Arial" w:hAnsi="Arial" w:cs="Arial"/>
                <w:sz w:val="24"/>
                <w:szCs w:val="24"/>
              </w:rPr>
              <w:lastRenderedPageBreak/>
              <w:t>In policy – listed in appendix 1 – section 1.0</w:t>
            </w:r>
          </w:p>
        </w:tc>
        <w:tc>
          <w:tcPr>
            <w:tcW w:w="2835" w:type="dxa"/>
            <w:vAlign w:val="center"/>
          </w:tcPr>
          <w:p w14:paraId="1D71735A" w14:textId="77777777" w:rsidR="00EB5DC1" w:rsidRPr="00EB5DC1" w:rsidRDefault="00EB5DC1" w:rsidP="0085051A">
            <w:pPr>
              <w:rPr>
                <w:rFonts w:ascii="Arial" w:hAnsi="Arial" w:cs="Arial"/>
                <w:sz w:val="24"/>
                <w:szCs w:val="24"/>
              </w:rPr>
            </w:pPr>
          </w:p>
        </w:tc>
      </w:tr>
      <w:tr w:rsidR="00EB5DC1" w:rsidRPr="00EB5DC1" w14:paraId="14454019" w14:textId="77777777" w:rsidTr="00A94DCF">
        <w:tc>
          <w:tcPr>
            <w:tcW w:w="1177" w:type="dxa"/>
            <w:vAlign w:val="center"/>
          </w:tcPr>
          <w:p w14:paraId="044C5DAD" w14:textId="1F2BFD9A" w:rsidR="00EB5DC1" w:rsidRPr="00EB5DC1" w:rsidRDefault="00EB5DC1" w:rsidP="0085051A">
            <w:pPr>
              <w:rPr>
                <w:rFonts w:ascii="Arial" w:hAnsi="Arial" w:cs="Arial"/>
                <w:sz w:val="24"/>
                <w:szCs w:val="24"/>
              </w:rPr>
            </w:pPr>
            <w:r>
              <w:rPr>
                <w:rFonts w:ascii="Arial" w:hAnsi="Arial" w:cs="Arial"/>
                <w:sz w:val="24"/>
                <w:szCs w:val="24"/>
              </w:rPr>
              <w:t>3.5</w:t>
            </w:r>
          </w:p>
        </w:tc>
        <w:tc>
          <w:tcPr>
            <w:tcW w:w="7182" w:type="dxa"/>
            <w:vAlign w:val="center"/>
          </w:tcPr>
          <w:p w14:paraId="00B27085" w14:textId="63E283DF" w:rsidR="00EB5DC1" w:rsidRPr="00EB5DC1" w:rsidRDefault="00EB5DC1" w:rsidP="0085051A">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275" w:type="dxa"/>
            <w:vAlign w:val="center"/>
          </w:tcPr>
          <w:p w14:paraId="58935A68" w14:textId="58A8F545" w:rsidR="00EB5DC1" w:rsidRPr="00EB5DC1" w:rsidRDefault="7B8935D1" w:rsidP="0085051A">
            <w:pPr>
              <w:rPr>
                <w:rFonts w:ascii="Arial" w:hAnsi="Arial" w:cs="Arial"/>
                <w:sz w:val="24"/>
                <w:szCs w:val="24"/>
              </w:rPr>
            </w:pPr>
            <w:r w:rsidRPr="412107F7">
              <w:rPr>
                <w:rFonts w:ascii="Arial" w:hAnsi="Arial" w:cs="Arial"/>
                <w:sz w:val="24"/>
                <w:szCs w:val="24"/>
              </w:rPr>
              <w:t>Yes</w:t>
            </w:r>
          </w:p>
        </w:tc>
        <w:tc>
          <w:tcPr>
            <w:tcW w:w="2127" w:type="dxa"/>
            <w:vAlign w:val="center"/>
          </w:tcPr>
          <w:p w14:paraId="28003B8C" w14:textId="730BA691" w:rsidR="00EB5DC1" w:rsidRPr="00EB5DC1" w:rsidRDefault="457D324A" w:rsidP="0085051A">
            <w:pPr>
              <w:rPr>
                <w:rFonts w:ascii="Arial" w:hAnsi="Arial" w:cs="Arial"/>
                <w:sz w:val="24"/>
                <w:szCs w:val="24"/>
              </w:rPr>
            </w:pPr>
            <w:r w:rsidRPr="412107F7">
              <w:rPr>
                <w:rFonts w:ascii="Arial" w:hAnsi="Arial" w:cs="Arial"/>
                <w:sz w:val="24"/>
                <w:szCs w:val="24"/>
              </w:rPr>
              <w:t xml:space="preserve">In policy </w:t>
            </w:r>
            <w:r w:rsidR="2335BB04" w:rsidRPr="412107F7">
              <w:rPr>
                <w:rFonts w:ascii="Arial" w:hAnsi="Arial" w:cs="Arial"/>
                <w:sz w:val="24"/>
                <w:szCs w:val="24"/>
              </w:rPr>
              <w:t>section 3.6 and 4.4</w:t>
            </w:r>
          </w:p>
        </w:tc>
        <w:tc>
          <w:tcPr>
            <w:tcW w:w="2835" w:type="dxa"/>
            <w:vAlign w:val="center"/>
          </w:tcPr>
          <w:p w14:paraId="2BF94127" w14:textId="4F076AD8" w:rsidR="00EB5DC1" w:rsidRPr="001058EB" w:rsidRDefault="00EB5DC1" w:rsidP="0085051A">
            <w:pPr>
              <w:rPr>
                <w:rFonts w:ascii="Arial" w:hAnsi="Arial" w:cs="Arial"/>
                <w:color w:val="FF0000"/>
                <w:sz w:val="24"/>
                <w:szCs w:val="24"/>
              </w:rPr>
            </w:pPr>
          </w:p>
        </w:tc>
      </w:tr>
      <w:tr w:rsidR="00EB5DC1" w:rsidRPr="00EB5DC1" w14:paraId="19A82FF0" w14:textId="77777777" w:rsidTr="00A94DCF">
        <w:tc>
          <w:tcPr>
            <w:tcW w:w="1177" w:type="dxa"/>
            <w:vAlign w:val="center"/>
          </w:tcPr>
          <w:p w14:paraId="60DD8772" w14:textId="0E06AAEC" w:rsidR="00EB5DC1" w:rsidRDefault="00EB5DC1" w:rsidP="0085051A">
            <w:pPr>
              <w:rPr>
                <w:rFonts w:ascii="Arial" w:hAnsi="Arial" w:cs="Arial"/>
                <w:sz w:val="24"/>
                <w:szCs w:val="24"/>
              </w:rPr>
            </w:pPr>
            <w:r>
              <w:rPr>
                <w:rFonts w:ascii="Arial" w:hAnsi="Arial" w:cs="Arial"/>
                <w:sz w:val="24"/>
                <w:szCs w:val="24"/>
              </w:rPr>
              <w:t>3.6</w:t>
            </w:r>
          </w:p>
        </w:tc>
        <w:tc>
          <w:tcPr>
            <w:tcW w:w="7182" w:type="dxa"/>
            <w:vAlign w:val="center"/>
          </w:tcPr>
          <w:p w14:paraId="2DA21754" w14:textId="30D7DA68" w:rsidR="00EB5DC1" w:rsidRPr="00EB5DC1" w:rsidRDefault="00EB5DC1" w:rsidP="0085051A">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275" w:type="dxa"/>
            <w:vAlign w:val="center"/>
          </w:tcPr>
          <w:p w14:paraId="3E65AF1B" w14:textId="5FBB9C66" w:rsidR="00EB5DC1" w:rsidRPr="00EB5DC1" w:rsidRDefault="00F966CB" w:rsidP="0085051A">
            <w:pPr>
              <w:rPr>
                <w:rFonts w:ascii="Arial" w:hAnsi="Arial" w:cs="Arial"/>
                <w:sz w:val="24"/>
                <w:szCs w:val="24"/>
              </w:rPr>
            </w:pPr>
            <w:r>
              <w:rPr>
                <w:rFonts w:ascii="Arial" w:hAnsi="Arial" w:cs="Arial"/>
                <w:sz w:val="24"/>
                <w:szCs w:val="24"/>
              </w:rPr>
              <w:t>Yes</w:t>
            </w:r>
          </w:p>
        </w:tc>
        <w:tc>
          <w:tcPr>
            <w:tcW w:w="2127" w:type="dxa"/>
            <w:vAlign w:val="center"/>
          </w:tcPr>
          <w:p w14:paraId="5DFB847C" w14:textId="0EB00A84" w:rsidR="00EB5DC1" w:rsidRPr="00EB5DC1" w:rsidRDefault="6BA9582F" w:rsidP="0085051A">
            <w:pPr>
              <w:rPr>
                <w:rFonts w:ascii="Arial" w:hAnsi="Arial" w:cs="Arial"/>
                <w:sz w:val="24"/>
                <w:szCs w:val="24"/>
              </w:rPr>
            </w:pPr>
            <w:r w:rsidRPr="412107F7">
              <w:rPr>
                <w:rFonts w:ascii="Arial" w:hAnsi="Arial" w:cs="Arial"/>
                <w:sz w:val="24"/>
                <w:szCs w:val="24"/>
              </w:rPr>
              <w:t>In policy – appendix 1 – section 3.0</w:t>
            </w:r>
          </w:p>
        </w:tc>
        <w:tc>
          <w:tcPr>
            <w:tcW w:w="2835" w:type="dxa"/>
            <w:vAlign w:val="center"/>
          </w:tcPr>
          <w:p w14:paraId="1516758C" w14:textId="66273C71" w:rsidR="00EB5DC1" w:rsidRPr="00EB5DC1" w:rsidRDefault="00EB5DC1" w:rsidP="0085051A">
            <w:pPr>
              <w:rPr>
                <w:rFonts w:ascii="Arial" w:hAnsi="Arial" w:cs="Arial"/>
                <w:sz w:val="24"/>
                <w:szCs w:val="24"/>
              </w:rPr>
            </w:pPr>
          </w:p>
        </w:tc>
      </w:tr>
      <w:tr w:rsidR="00EB5DC1" w:rsidRPr="00EB5DC1" w14:paraId="2EBF6C5A" w14:textId="77777777" w:rsidTr="00A94DCF">
        <w:tc>
          <w:tcPr>
            <w:tcW w:w="1177" w:type="dxa"/>
            <w:vAlign w:val="center"/>
          </w:tcPr>
          <w:p w14:paraId="314862C6" w14:textId="64933B35" w:rsidR="00EB5DC1" w:rsidRDefault="00EB5DC1" w:rsidP="0085051A">
            <w:pPr>
              <w:rPr>
                <w:rFonts w:ascii="Arial" w:hAnsi="Arial" w:cs="Arial"/>
                <w:sz w:val="24"/>
                <w:szCs w:val="24"/>
              </w:rPr>
            </w:pPr>
            <w:r>
              <w:rPr>
                <w:rFonts w:ascii="Arial" w:hAnsi="Arial" w:cs="Arial"/>
                <w:sz w:val="24"/>
                <w:szCs w:val="24"/>
              </w:rPr>
              <w:t>3.7</w:t>
            </w:r>
          </w:p>
        </w:tc>
        <w:tc>
          <w:tcPr>
            <w:tcW w:w="7182" w:type="dxa"/>
            <w:vAlign w:val="center"/>
          </w:tcPr>
          <w:p w14:paraId="41020F49" w14:textId="64220A50" w:rsidR="00EB5DC1" w:rsidRPr="00EB5DC1" w:rsidRDefault="00EB5DC1" w:rsidP="0085051A">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275" w:type="dxa"/>
            <w:vAlign w:val="center"/>
          </w:tcPr>
          <w:p w14:paraId="071136B2" w14:textId="01D868B8" w:rsidR="00EB5DC1" w:rsidRPr="00EB5DC1" w:rsidRDefault="00F966CB" w:rsidP="0085051A">
            <w:pPr>
              <w:rPr>
                <w:rFonts w:ascii="Arial" w:hAnsi="Arial" w:cs="Arial"/>
                <w:sz w:val="24"/>
                <w:szCs w:val="24"/>
              </w:rPr>
            </w:pPr>
            <w:r>
              <w:rPr>
                <w:rFonts w:ascii="Arial" w:hAnsi="Arial" w:cs="Arial"/>
                <w:sz w:val="24"/>
                <w:szCs w:val="24"/>
              </w:rPr>
              <w:t>Yes</w:t>
            </w:r>
          </w:p>
        </w:tc>
        <w:tc>
          <w:tcPr>
            <w:tcW w:w="2127" w:type="dxa"/>
            <w:vAlign w:val="center"/>
          </w:tcPr>
          <w:p w14:paraId="6C40479E" w14:textId="51BE9724" w:rsidR="412AB22F" w:rsidRDefault="412AB22F" w:rsidP="0085051A">
            <w:pPr>
              <w:rPr>
                <w:rFonts w:ascii="Arial" w:hAnsi="Arial" w:cs="Arial"/>
                <w:sz w:val="24"/>
                <w:szCs w:val="24"/>
              </w:rPr>
            </w:pPr>
            <w:r w:rsidRPr="412107F7">
              <w:rPr>
                <w:rFonts w:ascii="Arial" w:hAnsi="Arial" w:cs="Arial"/>
                <w:sz w:val="24"/>
                <w:szCs w:val="24"/>
              </w:rPr>
              <w:t xml:space="preserve">In policy – section 3.6 </w:t>
            </w:r>
          </w:p>
          <w:p w14:paraId="188CAA59" w14:textId="77DB114D" w:rsidR="00EB5DC1" w:rsidRPr="00EB5DC1" w:rsidRDefault="69C5057D" w:rsidP="0085051A">
            <w:pPr>
              <w:rPr>
                <w:rFonts w:ascii="Arial" w:hAnsi="Arial" w:cs="Arial"/>
                <w:sz w:val="24"/>
                <w:szCs w:val="24"/>
              </w:rPr>
            </w:pPr>
            <w:r w:rsidRPr="412107F7">
              <w:rPr>
                <w:rFonts w:ascii="Arial" w:hAnsi="Arial" w:cs="Arial"/>
                <w:sz w:val="24"/>
                <w:szCs w:val="24"/>
              </w:rPr>
              <w:t xml:space="preserve">On website </w:t>
            </w:r>
          </w:p>
          <w:p w14:paraId="3A6BEF9B" w14:textId="37D089ED" w:rsidR="00EB5DC1" w:rsidRPr="00EB5DC1" w:rsidRDefault="69C5057D" w:rsidP="0085051A">
            <w:pPr>
              <w:rPr>
                <w:rFonts w:ascii="Arial" w:hAnsi="Arial" w:cs="Arial"/>
                <w:sz w:val="24"/>
                <w:szCs w:val="24"/>
              </w:rPr>
            </w:pPr>
            <w:r w:rsidRPr="412107F7">
              <w:rPr>
                <w:rFonts w:ascii="Arial" w:hAnsi="Arial" w:cs="Arial"/>
                <w:sz w:val="24"/>
                <w:szCs w:val="24"/>
              </w:rPr>
              <w:t xml:space="preserve">In template letters </w:t>
            </w:r>
          </w:p>
        </w:tc>
        <w:tc>
          <w:tcPr>
            <w:tcW w:w="2835" w:type="dxa"/>
            <w:vAlign w:val="center"/>
          </w:tcPr>
          <w:p w14:paraId="59D3D5D7" w14:textId="311BE69B" w:rsidR="00EB5DC1" w:rsidRPr="00EB5DC1" w:rsidRDefault="00EB5DC1" w:rsidP="0085051A">
            <w:pPr>
              <w:rPr>
                <w:rFonts w:ascii="Arial" w:hAnsi="Arial" w:cs="Arial"/>
                <w:sz w:val="24"/>
                <w:szCs w:val="24"/>
              </w:rPr>
            </w:pPr>
          </w:p>
        </w:tc>
      </w:tr>
    </w:tbl>
    <w:p w14:paraId="2F55BF34" w14:textId="64247C17" w:rsidR="002B4327" w:rsidRDefault="002B4327" w:rsidP="0085051A">
      <w:pPr>
        <w:rPr>
          <w:rFonts w:ascii="Arial" w:hAnsi="Arial" w:cs="Arial"/>
          <w:sz w:val="24"/>
          <w:szCs w:val="24"/>
        </w:rPr>
      </w:pPr>
    </w:p>
    <w:p w14:paraId="1B66EE0D" w14:textId="3A9C0BC0" w:rsidR="00EB5DC1" w:rsidRDefault="00EB5DC1" w:rsidP="0085051A">
      <w:pPr>
        <w:pStyle w:val="Heading1"/>
        <w:spacing w:after="120"/>
        <w:rPr>
          <w:rFonts w:cs="Arial"/>
          <w:szCs w:val="24"/>
        </w:rPr>
      </w:pPr>
      <w:r>
        <w:rPr>
          <w:rFonts w:cs="Arial"/>
          <w:szCs w:val="24"/>
        </w:rPr>
        <w:t>Section 4: Complaint Handling Staff</w:t>
      </w:r>
    </w:p>
    <w:tbl>
      <w:tblPr>
        <w:tblStyle w:val="TableGrid"/>
        <w:tblW w:w="14596" w:type="dxa"/>
        <w:tblLook w:val="04A0" w:firstRow="1" w:lastRow="0" w:firstColumn="1" w:lastColumn="0" w:noHBand="0" w:noVBand="1"/>
      </w:tblPr>
      <w:tblGrid>
        <w:gridCol w:w="1177"/>
        <w:gridCol w:w="7182"/>
        <w:gridCol w:w="1275"/>
        <w:gridCol w:w="2127"/>
        <w:gridCol w:w="2835"/>
      </w:tblGrid>
      <w:tr w:rsidR="00EB5DC1" w:rsidRPr="00EB5DC1" w14:paraId="4128D103" w14:textId="77777777" w:rsidTr="00A94DCF">
        <w:tc>
          <w:tcPr>
            <w:tcW w:w="1177" w:type="dxa"/>
            <w:vAlign w:val="center"/>
          </w:tcPr>
          <w:p w14:paraId="314C4E49" w14:textId="77777777" w:rsidR="00EB5DC1" w:rsidRPr="00EB5DC1" w:rsidRDefault="00EB5DC1" w:rsidP="0085051A">
            <w:pPr>
              <w:rPr>
                <w:rFonts w:ascii="Arial" w:hAnsi="Arial" w:cs="Arial"/>
                <w:sz w:val="24"/>
                <w:szCs w:val="24"/>
              </w:rPr>
            </w:pPr>
            <w:r w:rsidRPr="00EB5DC1">
              <w:rPr>
                <w:rFonts w:ascii="Arial" w:hAnsi="Arial" w:cs="Arial"/>
                <w:sz w:val="24"/>
                <w:szCs w:val="24"/>
              </w:rPr>
              <w:t>Code provision</w:t>
            </w:r>
          </w:p>
        </w:tc>
        <w:tc>
          <w:tcPr>
            <w:tcW w:w="7182" w:type="dxa"/>
            <w:vAlign w:val="center"/>
          </w:tcPr>
          <w:p w14:paraId="57640B14" w14:textId="77777777" w:rsidR="00EB5DC1" w:rsidRPr="00EB5DC1" w:rsidRDefault="00EB5DC1" w:rsidP="0085051A">
            <w:pPr>
              <w:rPr>
                <w:rFonts w:ascii="Arial" w:hAnsi="Arial" w:cs="Arial"/>
                <w:sz w:val="24"/>
                <w:szCs w:val="24"/>
              </w:rPr>
            </w:pPr>
            <w:r w:rsidRPr="00EB5DC1">
              <w:rPr>
                <w:rFonts w:ascii="Arial" w:hAnsi="Arial" w:cs="Arial"/>
                <w:sz w:val="24"/>
                <w:szCs w:val="24"/>
              </w:rPr>
              <w:t>Code requirement</w:t>
            </w:r>
          </w:p>
        </w:tc>
        <w:tc>
          <w:tcPr>
            <w:tcW w:w="1275" w:type="dxa"/>
            <w:vAlign w:val="center"/>
          </w:tcPr>
          <w:p w14:paraId="3409DFD3" w14:textId="77777777" w:rsidR="00EB5DC1" w:rsidRPr="00EB5DC1" w:rsidRDefault="00EB5DC1" w:rsidP="0085051A">
            <w:pPr>
              <w:rPr>
                <w:rFonts w:ascii="Arial" w:hAnsi="Arial" w:cs="Arial"/>
                <w:sz w:val="24"/>
                <w:szCs w:val="24"/>
              </w:rPr>
            </w:pPr>
            <w:r w:rsidRPr="00EB5DC1">
              <w:rPr>
                <w:rFonts w:ascii="Arial" w:hAnsi="Arial" w:cs="Arial"/>
                <w:sz w:val="24"/>
                <w:szCs w:val="24"/>
              </w:rPr>
              <w:t>Comply: Yes / No</w:t>
            </w:r>
          </w:p>
        </w:tc>
        <w:tc>
          <w:tcPr>
            <w:tcW w:w="2127" w:type="dxa"/>
            <w:vAlign w:val="center"/>
          </w:tcPr>
          <w:p w14:paraId="79DC6828" w14:textId="77777777" w:rsidR="00EB5DC1" w:rsidRPr="00EB5DC1" w:rsidRDefault="00EB5DC1" w:rsidP="0085051A">
            <w:pPr>
              <w:rPr>
                <w:rFonts w:ascii="Arial" w:hAnsi="Arial" w:cs="Arial"/>
                <w:sz w:val="24"/>
                <w:szCs w:val="24"/>
              </w:rPr>
            </w:pPr>
            <w:r w:rsidRPr="00EB5DC1">
              <w:rPr>
                <w:rFonts w:ascii="Arial" w:hAnsi="Arial" w:cs="Arial"/>
                <w:sz w:val="24"/>
                <w:szCs w:val="24"/>
              </w:rPr>
              <w:t>Evidence</w:t>
            </w:r>
          </w:p>
        </w:tc>
        <w:tc>
          <w:tcPr>
            <w:tcW w:w="2835" w:type="dxa"/>
            <w:vAlign w:val="center"/>
          </w:tcPr>
          <w:p w14:paraId="1794C3D0" w14:textId="77777777" w:rsidR="00EB5DC1" w:rsidRPr="00EB5DC1" w:rsidRDefault="00EB5DC1" w:rsidP="0085051A">
            <w:pP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A94DCF">
        <w:tc>
          <w:tcPr>
            <w:tcW w:w="1177" w:type="dxa"/>
            <w:vAlign w:val="center"/>
          </w:tcPr>
          <w:p w14:paraId="55E740BF" w14:textId="4982F75F" w:rsidR="00EB5DC1" w:rsidRPr="00EB5DC1" w:rsidRDefault="00EB5DC1" w:rsidP="0085051A">
            <w:pPr>
              <w:rPr>
                <w:rFonts w:ascii="Arial" w:hAnsi="Arial" w:cs="Arial"/>
                <w:sz w:val="24"/>
                <w:szCs w:val="24"/>
              </w:rPr>
            </w:pPr>
            <w:r>
              <w:rPr>
                <w:rFonts w:ascii="Arial" w:hAnsi="Arial" w:cs="Arial"/>
                <w:sz w:val="24"/>
                <w:szCs w:val="24"/>
              </w:rPr>
              <w:t>4.1</w:t>
            </w:r>
          </w:p>
        </w:tc>
        <w:tc>
          <w:tcPr>
            <w:tcW w:w="7182" w:type="dxa"/>
            <w:vAlign w:val="center"/>
          </w:tcPr>
          <w:p w14:paraId="23ABC55E" w14:textId="2A696B30" w:rsidR="00EB5DC1" w:rsidRPr="00EB5DC1" w:rsidRDefault="00EB5DC1" w:rsidP="0085051A">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tc>
        <w:tc>
          <w:tcPr>
            <w:tcW w:w="1275" w:type="dxa"/>
            <w:vAlign w:val="center"/>
          </w:tcPr>
          <w:p w14:paraId="0FBF62CB" w14:textId="26F8A330" w:rsidR="00EB5DC1" w:rsidRPr="00EB5DC1" w:rsidRDefault="00F966CB" w:rsidP="0085051A">
            <w:pPr>
              <w:rPr>
                <w:rFonts w:ascii="Arial" w:hAnsi="Arial" w:cs="Arial"/>
                <w:sz w:val="24"/>
                <w:szCs w:val="24"/>
              </w:rPr>
            </w:pPr>
            <w:r>
              <w:rPr>
                <w:rFonts w:ascii="Arial" w:hAnsi="Arial" w:cs="Arial"/>
                <w:sz w:val="24"/>
                <w:szCs w:val="24"/>
              </w:rPr>
              <w:t>Yes</w:t>
            </w:r>
          </w:p>
        </w:tc>
        <w:tc>
          <w:tcPr>
            <w:tcW w:w="2127" w:type="dxa"/>
            <w:vAlign w:val="center"/>
          </w:tcPr>
          <w:p w14:paraId="3C3DCFB3" w14:textId="5EA821CC" w:rsidR="00EB5DC1" w:rsidRPr="00EB5DC1" w:rsidRDefault="25B4107A" w:rsidP="0085051A">
            <w:pPr>
              <w:rPr>
                <w:rFonts w:ascii="Arial" w:hAnsi="Arial" w:cs="Arial"/>
                <w:sz w:val="24"/>
                <w:szCs w:val="24"/>
              </w:rPr>
            </w:pPr>
            <w:r w:rsidRPr="412107F7">
              <w:rPr>
                <w:rFonts w:ascii="Arial" w:hAnsi="Arial" w:cs="Arial"/>
                <w:sz w:val="24"/>
                <w:szCs w:val="24"/>
              </w:rPr>
              <w:t xml:space="preserve">Quality Officer and Head of Impact and Improvement </w:t>
            </w:r>
          </w:p>
        </w:tc>
        <w:tc>
          <w:tcPr>
            <w:tcW w:w="2835" w:type="dxa"/>
            <w:vAlign w:val="center"/>
          </w:tcPr>
          <w:p w14:paraId="2A55EA95" w14:textId="17D7A837" w:rsidR="00EB5DC1" w:rsidRPr="00EB5DC1" w:rsidRDefault="00EB5DC1" w:rsidP="0085051A">
            <w:pPr>
              <w:rPr>
                <w:rFonts w:ascii="Arial" w:hAnsi="Arial" w:cs="Arial"/>
                <w:sz w:val="24"/>
                <w:szCs w:val="24"/>
              </w:rPr>
            </w:pPr>
          </w:p>
        </w:tc>
      </w:tr>
      <w:tr w:rsidR="00F72846" w:rsidRPr="00EB5DC1" w14:paraId="411EF4D3" w14:textId="77777777" w:rsidTr="00BB0A0D">
        <w:tc>
          <w:tcPr>
            <w:tcW w:w="1177" w:type="dxa"/>
            <w:vAlign w:val="center"/>
          </w:tcPr>
          <w:p w14:paraId="6F7F5E8A" w14:textId="7DFEDD64" w:rsidR="00F72846" w:rsidRPr="00EB5DC1" w:rsidRDefault="00F72846" w:rsidP="0085051A">
            <w:pPr>
              <w:rPr>
                <w:rFonts w:ascii="Arial" w:hAnsi="Arial" w:cs="Arial"/>
                <w:sz w:val="24"/>
                <w:szCs w:val="24"/>
              </w:rPr>
            </w:pPr>
            <w:r>
              <w:rPr>
                <w:rFonts w:ascii="Arial" w:hAnsi="Arial" w:cs="Arial"/>
                <w:sz w:val="24"/>
                <w:szCs w:val="24"/>
              </w:rPr>
              <w:t>4.2</w:t>
            </w:r>
          </w:p>
        </w:tc>
        <w:tc>
          <w:tcPr>
            <w:tcW w:w="7182" w:type="dxa"/>
            <w:vAlign w:val="center"/>
          </w:tcPr>
          <w:p w14:paraId="045AD7F0" w14:textId="3C5DEF48" w:rsidR="00F72846" w:rsidRPr="00EB5DC1" w:rsidRDefault="00F72846" w:rsidP="0085051A">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tc>
        <w:tc>
          <w:tcPr>
            <w:tcW w:w="1275" w:type="dxa"/>
            <w:vAlign w:val="center"/>
          </w:tcPr>
          <w:p w14:paraId="2C1AB2C8" w14:textId="5DA079F7" w:rsidR="00F72846" w:rsidRPr="00EB5DC1" w:rsidRDefault="00F72846" w:rsidP="0085051A">
            <w:pPr>
              <w:rPr>
                <w:rFonts w:ascii="Arial" w:hAnsi="Arial" w:cs="Arial"/>
                <w:sz w:val="24"/>
                <w:szCs w:val="24"/>
              </w:rPr>
            </w:pPr>
            <w:r>
              <w:rPr>
                <w:rFonts w:ascii="Arial" w:hAnsi="Arial" w:cs="Arial"/>
                <w:sz w:val="24"/>
                <w:szCs w:val="24"/>
              </w:rPr>
              <w:t>Yes</w:t>
            </w:r>
          </w:p>
        </w:tc>
        <w:tc>
          <w:tcPr>
            <w:tcW w:w="4962" w:type="dxa"/>
            <w:gridSpan w:val="2"/>
            <w:vAlign w:val="center"/>
          </w:tcPr>
          <w:p w14:paraId="794E04E6" w14:textId="7E61271E" w:rsidR="00F72846" w:rsidRPr="00EB5DC1" w:rsidRDefault="00F72846" w:rsidP="0085051A">
            <w:pPr>
              <w:rPr>
                <w:rFonts w:ascii="Arial" w:hAnsi="Arial" w:cs="Arial"/>
                <w:sz w:val="24"/>
                <w:szCs w:val="24"/>
              </w:rPr>
            </w:pPr>
            <w:r w:rsidRPr="412107F7">
              <w:rPr>
                <w:rFonts w:ascii="Arial" w:hAnsi="Arial" w:cs="Arial"/>
                <w:sz w:val="24"/>
                <w:szCs w:val="24"/>
              </w:rPr>
              <w:t xml:space="preserve">Complaints Officer is line managed by member of the Leadership Team but is also able to go direct to any senior member of staff if </w:t>
            </w:r>
            <w:proofErr w:type="gramStart"/>
            <w:r w:rsidRPr="412107F7">
              <w:rPr>
                <w:rFonts w:ascii="Arial" w:hAnsi="Arial" w:cs="Arial"/>
                <w:sz w:val="24"/>
                <w:szCs w:val="24"/>
              </w:rPr>
              <w:t>necessary</w:t>
            </w:r>
            <w:proofErr w:type="gramEnd"/>
            <w:r w:rsidRPr="412107F7">
              <w:rPr>
                <w:rFonts w:ascii="Arial" w:hAnsi="Arial" w:cs="Arial"/>
                <w:sz w:val="24"/>
                <w:szCs w:val="24"/>
              </w:rPr>
              <w:t xml:space="preserve"> including CEO.</w:t>
            </w:r>
          </w:p>
        </w:tc>
      </w:tr>
      <w:tr w:rsidR="00EB5DC1" w:rsidRPr="00EB5DC1" w14:paraId="67FE80E1" w14:textId="77777777" w:rsidTr="00A94DCF">
        <w:tc>
          <w:tcPr>
            <w:tcW w:w="1177" w:type="dxa"/>
            <w:vAlign w:val="center"/>
          </w:tcPr>
          <w:p w14:paraId="5BA31380" w14:textId="662791C6" w:rsidR="00EB5DC1" w:rsidRPr="00EB5DC1" w:rsidRDefault="00EB5DC1" w:rsidP="0085051A">
            <w:pPr>
              <w:rPr>
                <w:rFonts w:ascii="Arial" w:hAnsi="Arial" w:cs="Arial"/>
                <w:sz w:val="24"/>
                <w:szCs w:val="24"/>
              </w:rPr>
            </w:pPr>
            <w:r>
              <w:rPr>
                <w:rFonts w:ascii="Arial" w:hAnsi="Arial" w:cs="Arial"/>
                <w:sz w:val="24"/>
                <w:szCs w:val="24"/>
              </w:rPr>
              <w:t>4.3</w:t>
            </w:r>
          </w:p>
        </w:tc>
        <w:tc>
          <w:tcPr>
            <w:tcW w:w="7182" w:type="dxa"/>
            <w:vAlign w:val="center"/>
          </w:tcPr>
          <w:p w14:paraId="1A2FEEF8" w14:textId="3927318B" w:rsidR="00EB5DC1" w:rsidRPr="00EB5DC1" w:rsidRDefault="00EB5DC1" w:rsidP="0085051A">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w:t>
            </w:r>
            <w:r>
              <w:lastRenderedPageBreak/>
              <w:t xml:space="preserve">important that complaints </w:t>
            </w:r>
            <w:r w:rsidRPr="008254CC">
              <w:t>are seen as a core service and must be resourced to handle complaints effectively</w:t>
            </w:r>
          </w:p>
        </w:tc>
        <w:tc>
          <w:tcPr>
            <w:tcW w:w="1275" w:type="dxa"/>
            <w:vAlign w:val="center"/>
          </w:tcPr>
          <w:p w14:paraId="3BEF4EED" w14:textId="3F4A82D2" w:rsidR="00EB5DC1" w:rsidRPr="00EB5DC1" w:rsidRDefault="00F966CB" w:rsidP="0085051A">
            <w:pPr>
              <w:rPr>
                <w:rFonts w:ascii="Arial" w:hAnsi="Arial" w:cs="Arial"/>
                <w:sz w:val="24"/>
                <w:szCs w:val="24"/>
              </w:rPr>
            </w:pPr>
            <w:r>
              <w:rPr>
                <w:rFonts w:ascii="Arial" w:hAnsi="Arial" w:cs="Arial"/>
                <w:sz w:val="24"/>
                <w:szCs w:val="24"/>
              </w:rPr>
              <w:lastRenderedPageBreak/>
              <w:t>Yes</w:t>
            </w:r>
          </w:p>
        </w:tc>
        <w:tc>
          <w:tcPr>
            <w:tcW w:w="2127" w:type="dxa"/>
            <w:vAlign w:val="center"/>
          </w:tcPr>
          <w:p w14:paraId="1A0A2E27" w14:textId="54E2699C" w:rsidR="00EB5DC1" w:rsidRPr="00EB5DC1" w:rsidRDefault="685F669D" w:rsidP="0085051A">
            <w:pPr>
              <w:rPr>
                <w:rFonts w:ascii="Arial" w:hAnsi="Arial" w:cs="Arial"/>
                <w:sz w:val="24"/>
                <w:szCs w:val="24"/>
              </w:rPr>
            </w:pPr>
            <w:r w:rsidRPr="412107F7">
              <w:rPr>
                <w:rFonts w:ascii="Arial" w:hAnsi="Arial" w:cs="Arial"/>
                <w:sz w:val="24"/>
                <w:szCs w:val="24"/>
              </w:rPr>
              <w:t>In policy – section 3.0, 4.0</w:t>
            </w:r>
          </w:p>
          <w:p w14:paraId="63D72FD9" w14:textId="3A561CEB" w:rsidR="00EB5DC1" w:rsidRPr="00EB5DC1" w:rsidRDefault="685F669D" w:rsidP="0085051A">
            <w:pPr>
              <w:rPr>
                <w:rFonts w:ascii="Arial" w:hAnsi="Arial" w:cs="Arial"/>
                <w:sz w:val="24"/>
                <w:szCs w:val="24"/>
              </w:rPr>
            </w:pPr>
            <w:r w:rsidRPr="412107F7">
              <w:rPr>
                <w:rFonts w:ascii="Arial" w:hAnsi="Arial" w:cs="Arial"/>
                <w:sz w:val="24"/>
                <w:szCs w:val="24"/>
              </w:rPr>
              <w:lastRenderedPageBreak/>
              <w:t>Complaints learning</w:t>
            </w:r>
            <w:r w:rsidR="01088EEE" w:rsidRPr="412107F7">
              <w:rPr>
                <w:rFonts w:ascii="Arial" w:hAnsi="Arial" w:cs="Arial"/>
                <w:sz w:val="24"/>
                <w:szCs w:val="24"/>
              </w:rPr>
              <w:t xml:space="preserve"> for relevant staff </w:t>
            </w:r>
          </w:p>
          <w:p w14:paraId="643D6189" w14:textId="4644FF80" w:rsidR="00EB5DC1" w:rsidRPr="00EB5DC1" w:rsidRDefault="01088EEE" w:rsidP="0085051A">
            <w:pPr>
              <w:rPr>
                <w:rFonts w:ascii="Arial" w:hAnsi="Arial" w:cs="Arial"/>
                <w:sz w:val="24"/>
                <w:szCs w:val="24"/>
              </w:rPr>
            </w:pPr>
            <w:r w:rsidRPr="412107F7">
              <w:rPr>
                <w:rFonts w:ascii="Arial" w:hAnsi="Arial" w:cs="Arial"/>
                <w:sz w:val="24"/>
                <w:szCs w:val="24"/>
              </w:rPr>
              <w:t xml:space="preserve">Complaints learning panel </w:t>
            </w:r>
          </w:p>
          <w:p w14:paraId="66B3A1BA" w14:textId="6C6DCD43" w:rsidR="00EB5DC1" w:rsidRPr="00EB5DC1" w:rsidRDefault="00EB5DC1" w:rsidP="0085051A">
            <w:pPr>
              <w:rPr>
                <w:rFonts w:ascii="Arial" w:hAnsi="Arial" w:cs="Arial"/>
                <w:sz w:val="24"/>
                <w:szCs w:val="24"/>
              </w:rPr>
            </w:pPr>
          </w:p>
        </w:tc>
        <w:tc>
          <w:tcPr>
            <w:tcW w:w="2835" w:type="dxa"/>
            <w:vAlign w:val="center"/>
          </w:tcPr>
          <w:p w14:paraId="14504F4A" w14:textId="19F82EA0" w:rsidR="00E64BC5" w:rsidRPr="00EB5DC1" w:rsidRDefault="001F792B" w:rsidP="0085051A">
            <w:pPr>
              <w:rPr>
                <w:rFonts w:ascii="Arial" w:hAnsi="Arial" w:cs="Arial"/>
                <w:sz w:val="24"/>
                <w:szCs w:val="24"/>
              </w:rPr>
            </w:pPr>
            <w:r>
              <w:rPr>
                <w:rFonts w:ascii="Arial" w:hAnsi="Arial" w:cs="Arial"/>
                <w:sz w:val="24"/>
                <w:szCs w:val="24"/>
              </w:rPr>
              <w:lastRenderedPageBreak/>
              <w:t>Our staff receive complaints handling training</w:t>
            </w:r>
          </w:p>
        </w:tc>
      </w:tr>
    </w:tbl>
    <w:p w14:paraId="741A3B06" w14:textId="77777777" w:rsidR="0075111A" w:rsidRDefault="0075111A" w:rsidP="0085051A">
      <w:pPr>
        <w:pStyle w:val="Heading1"/>
        <w:spacing w:after="120"/>
        <w:rPr>
          <w:rFonts w:cs="Arial"/>
          <w:szCs w:val="24"/>
        </w:rPr>
      </w:pPr>
    </w:p>
    <w:p w14:paraId="135BD1CF" w14:textId="01F9E5BE" w:rsidR="00EB5DC1" w:rsidRDefault="00EB5DC1" w:rsidP="0085051A">
      <w:pPr>
        <w:pStyle w:val="Heading1"/>
        <w:spacing w:after="120"/>
        <w:rPr>
          <w:rFonts w:cs="Arial"/>
          <w:szCs w:val="24"/>
        </w:rPr>
      </w:pPr>
      <w:r>
        <w:rPr>
          <w:rFonts w:cs="Arial"/>
          <w:szCs w:val="24"/>
        </w:rPr>
        <w:t xml:space="preserve">Section 5: The Complaint Handling </w:t>
      </w:r>
      <w:r w:rsidR="00DF1ED8">
        <w:rPr>
          <w:rFonts w:cs="Arial"/>
          <w:szCs w:val="24"/>
        </w:rPr>
        <w:t>Proc</w:t>
      </w:r>
      <w:r>
        <w:rPr>
          <w:rFonts w:cs="Arial"/>
          <w:szCs w:val="24"/>
        </w:rPr>
        <w:t>ess</w:t>
      </w:r>
    </w:p>
    <w:tbl>
      <w:tblPr>
        <w:tblStyle w:val="TableGrid"/>
        <w:tblW w:w="14596" w:type="dxa"/>
        <w:tblLook w:val="04A0" w:firstRow="1" w:lastRow="0" w:firstColumn="1" w:lastColumn="0" w:noHBand="0" w:noVBand="1"/>
      </w:tblPr>
      <w:tblGrid>
        <w:gridCol w:w="1177"/>
        <w:gridCol w:w="7182"/>
        <w:gridCol w:w="1275"/>
        <w:gridCol w:w="2127"/>
        <w:gridCol w:w="2835"/>
      </w:tblGrid>
      <w:tr w:rsidR="00EB5DC1" w:rsidRPr="00EB5DC1" w14:paraId="13284A29" w14:textId="77777777" w:rsidTr="00C50B71">
        <w:tc>
          <w:tcPr>
            <w:tcW w:w="1177" w:type="dxa"/>
            <w:vAlign w:val="center"/>
          </w:tcPr>
          <w:p w14:paraId="63076C28" w14:textId="77777777" w:rsidR="00EB5DC1" w:rsidRPr="00EB5DC1" w:rsidRDefault="00EB5DC1" w:rsidP="0085051A">
            <w:pPr>
              <w:rPr>
                <w:rFonts w:ascii="Arial" w:hAnsi="Arial" w:cs="Arial"/>
                <w:sz w:val="24"/>
                <w:szCs w:val="24"/>
              </w:rPr>
            </w:pPr>
            <w:r w:rsidRPr="00EB5DC1">
              <w:rPr>
                <w:rFonts w:ascii="Arial" w:hAnsi="Arial" w:cs="Arial"/>
                <w:sz w:val="24"/>
                <w:szCs w:val="24"/>
              </w:rPr>
              <w:t>Code provision</w:t>
            </w:r>
          </w:p>
        </w:tc>
        <w:tc>
          <w:tcPr>
            <w:tcW w:w="7182" w:type="dxa"/>
            <w:vAlign w:val="center"/>
          </w:tcPr>
          <w:p w14:paraId="2ECD1BDD" w14:textId="77777777" w:rsidR="00EB5DC1" w:rsidRPr="00EB5DC1" w:rsidRDefault="00EB5DC1" w:rsidP="0085051A">
            <w:pPr>
              <w:rPr>
                <w:rFonts w:ascii="Arial" w:hAnsi="Arial" w:cs="Arial"/>
                <w:sz w:val="24"/>
                <w:szCs w:val="24"/>
              </w:rPr>
            </w:pPr>
            <w:r w:rsidRPr="00EB5DC1">
              <w:rPr>
                <w:rFonts w:ascii="Arial" w:hAnsi="Arial" w:cs="Arial"/>
                <w:sz w:val="24"/>
                <w:szCs w:val="24"/>
              </w:rPr>
              <w:t>Code requirement</w:t>
            </w:r>
          </w:p>
        </w:tc>
        <w:tc>
          <w:tcPr>
            <w:tcW w:w="1275" w:type="dxa"/>
            <w:vAlign w:val="center"/>
          </w:tcPr>
          <w:p w14:paraId="0DB2C541" w14:textId="77777777" w:rsidR="00EB5DC1" w:rsidRPr="00EB5DC1" w:rsidRDefault="00EB5DC1" w:rsidP="0085051A">
            <w:pPr>
              <w:rPr>
                <w:rFonts w:ascii="Arial" w:hAnsi="Arial" w:cs="Arial"/>
                <w:sz w:val="24"/>
                <w:szCs w:val="24"/>
              </w:rPr>
            </w:pPr>
            <w:r w:rsidRPr="00EB5DC1">
              <w:rPr>
                <w:rFonts w:ascii="Arial" w:hAnsi="Arial" w:cs="Arial"/>
                <w:sz w:val="24"/>
                <w:szCs w:val="24"/>
              </w:rPr>
              <w:t>Comply: Yes / No</w:t>
            </w:r>
          </w:p>
        </w:tc>
        <w:tc>
          <w:tcPr>
            <w:tcW w:w="2127" w:type="dxa"/>
            <w:vAlign w:val="center"/>
          </w:tcPr>
          <w:p w14:paraId="1E460B88" w14:textId="77777777" w:rsidR="00EB5DC1" w:rsidRPr="00EB5DC1" w:rsidRDefault="00EB5DC1" w:rsidP="0085051A">
            <w:pPr>
              <w:rPr>
                <w:rFonts w:ascii="Arial" w:hAnsi="Arial" w:cs="Arial"/>
                <w:sz w:val="24"/>
                <w:szCs w:val="24"/>
              </w:rPr>
            </w:pPr>
            <w:r w:rsidRPr="00EB5DC1">
              <w:rPr>
                <w:rFonts w:ascii="Arial" w:hAnsi="Arial" w:cs="Arial"/>
                <w:sz w:val="24"/>
                <w:szCs w:val="24"/>
              </w:rPr>
              <w:t>Evidence</w:t>
            </w:r>
          </w:p>
        </w:tc>
        <w:tc>
          <w:tcPr>
            <w:tcW w:w="2835" w:type="dxa"/>
            <w:vAlign w:val="center"/>
          </w:tcPr>
          <w:p w14:paraId="00352DBD" w14:textId="77777777" w:rsidR="00EB5DC1" w:rsidRPr="00EB5DC1" w:rsidRDefault="00EB5DC1" w:rsidP="0085051A">
            <w:pP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C50B71">
        <w:tc>
          <w:tcPr>
            <w:tcW w:w="1177" w:type="dxa"/>
            <w:vAlign w:val="center"/>
          </w:tcPr>
          <w:p w14:paraId="0BB1B79A" w14:textId="1DA6491F" w:rsidR="00EB5DC1" w:rsidRPr="00EB5DC1" w:rsidRDefault="00DF1ED8" w:rsidP="0085051A">
            <w:pPr>
              <w:rPr>
                <w:rFonts w:ascii="Arial" w:hAnsi="Arial" w:cs="Arial"/>
                <w:sz w:val="24"/>
                <w:szCs w:val="24"/>
              </w:rPr>
            </w:pPr>
            <w:r>
              <w:rPr>
                <w:rFonts w:ascii="Arial" w:hAnsi="Arial" w:cs="Arial"/>
                <w:sz w:val="24"/>
                <w:szCs w:val="24"/>
              </w:rPr>
              <w:t>5.1</w:t>
            </w:r>
          </w:p>
        </w:tc>
        <w:tc>
          <w:tcPr>
            <w:tcW w:w="7182" w:type="dxa"/>
            <w:vAlign w:val="center"/>
          </w:tcPr>
          <w:p w14:paraId="34D2E5B6" w14:textId="21824F56" w:rsidR="00EB5DC1" w:rsidRPr="00DF1ED8" w:rsidRDefault="00DF1ED8" w:rsidP="0085051A">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275" w:type="dxa"/>
            <w:vAlign w:val="center"/>
          </w:tcPr>
          <w:p w14:paraId="19C35082" w14:textId="69AEB6BD" w:rsidR="00EB5DC1" w:rsidRPr="00EB5DC1" w:rsidRDefault="00F966CB" w:rsidP="0085051A">
            <w:pPr>
              <w:rPr>
                <w:rFonts w:ascii="Arial" w:hAnsi="Arial" w:cs="Arial"/>
                <w:sz w:val="24"/>
                <w:szCs w:val="24"/>
              </w:rPr>
            </w:pPr>
            <w:r>
              <w:rPr>
                <w:rFonts w:ascii="Arial" w:hAnsi="Arial" w:cs="Arial"/>
                <w:sz w:val="24"/>
                <w:szCs w:val="24"/>
              </w:rPr>
              <w:t>Yes</w:t>
            </w:r>
          </w:p>
        </w:tc>
        <w:tc>
          <w:tcPr>
            <w:tcW w:w="2127" w:type="dxa"/>
            <w:vAlign w:val="center"/>
          </w:tcPr>
          <w:p w14:paraId="74F45973" w14:textId="0C6EF9D2" w:rsidR="00EB5DC1" w:rsidRPr="00EB5DC1" w:rsidRDefault="3D425355" w:rsidP="0085051A">
            <w:r w:rsidRPr="66017ECD">
              <w:rPr>
                <w:rFonts w:ascii="Arial" w:hAnsi="Arial" w:cs="Arial"/>
                <w:sz w:val="24"/>
                <w:szCs w:val="24"/>
              </w:rPr>
              <w:t>Policy on website</w:t>
            </w:r>
          </w:p>
        </w:tc>
        <w:tc>
          <w:tcPr>
            <w:tcW w:w="2835" w:type="dxa"/>
            <w:vAlign w:val="center"/>
          </w:tcPr>
          <w:p w14:paraId="5D1882E4" w14:textId="5AF099AA" w:rsidR="00EB5DC1" w:rsidRPr="00EB5DC1" w:rsidRDefault="3D425355" w:rsidP="0085051A">
            <w:pPr>
              <w:rPr>
                <w:rFonts w:ascii="Arial" w:hAnsi="Arial" w:cs="Arial"/>
                <w:sz w:val="24"/>
                <w:szCs w:val="24"/>
              </w:rPr>
            </w:pPr>
            <w:r w:rsidRPr="66017ECD">
              <w:rPr>
                <w:rFonts w:ascii="Arial" w:hAnsi="Arial" w:cs="Arial"/>
                <w:sz w:val="24"/>
                <w:szCs w:val="24"/>
              </w:rPr>
              <w:t>Our policy is available on our website and intranet and is a single policy</w:t>
            </w:r>
          </w:p>
        </w:tc>
      </w:tr>
      <w:tr w:rsidR="00EB5DC1" w:rsidRPr="00EB5DC1" w14:paraId="67EBA549" w14:textId="77777777" w:rsidTr="00C50B71">
        <w:tc>
          <w:tcPr>
            <w:tcW w:w="1177" w:type="dxa"/>
            <w:vAlign w:val="center"/>
          </w:tcPr>
          <w:p w14:paraId="27B9CD60" w14:textId="66A0B3D0" w:rsidR="00EB5DC1" w:rsidRPr="00EB5DC1" w:rsidRDefault="00DF1ED8" w:rsidP="0085051A">
            <w:pPr>
              <w:rPr>
                <w:rFonts w:ascii="Arial" w:hAnsi="Arial" w:cs="Arial"/>
                <w:sz w:val="24"/>
                <w:szCs w:val="24"/>
              </w:rPr>
            </w:pPr>
            <w:r>
              <w:rPr>
                <w:rFonts w:ascii="Arial" w:hAnsi="Arial" w:cs="Arial"/>
                <w:sz w:val="24"/>
                <w:szCs w:val="24"/>
              </w:rPr>
              <w:t>5.2</w:t>
            </w:r>
          </w:p>
        </w:tc>
        <w:tc>
          <w:tcPr>
            <w:tcW w:w="7182" w:type="dxa"/>
            <w:vAlign w:val="center"/>
          </w:tcPr>
          <w:p w14:paraId="4DC5CF72" w14:textId="0838C1D2" w:rsidR="00EB5DC1" w:rsidRPr="00EB5DC1" w:rsidRDefault="008151C6" w:rsidP="0085051A">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275" w:type="dxa"/>
            <w:vAlign w:val="center"/>
          </w:tcPr>
          <w:p w14:paraId="38B43656" w14:textId="11C41C93" w:rsidR="00EB5DC1" w:rsidRPr="00EB5DC1" w:rsidRDefault="003B5BC0" w:rsidP="0085051A">
            <w:pPr>
              <w:rPr>
                <w:rFonts w:ascii="Arial" w:hAnsi="Arial" w:cs="Arial"/>
                <w:sz w:val="24"/>
                <w:szCs w:val="24"/>
              </w:rPr>
            </w:pPr>
            <w:r>
              <w:rPr>
                <w:rFonts w:ascii="Arial" w:hAnsi="Arial" w:cs="Arial"/>
                <w:sz w:val="24"/>
                <w:szCs w:val="24"/>
              </w:rPr>
              <w:t>Yes</w:t>
            </w:r>
          </w:p>
        </w:tc>
        <w:tc>
          <w:tcPr>
            <w:tcW w:w="2127" w:type="dxa"/>
            <w:vAlign w:val="center"/>
          </w:tcPr>
          <w:p w14:paraId="7495469F" w14:textId="2F5E38CA" w:rsidR="00EB5DC1" w:rsidRPr="00EB5DC1" w:rsidRDefault="202D04BD" w:rsidP="0085051A">
            <w:pPr>
              <w:rPr>
                <w:rFonts w:ascii="Arial" w:hAnsi="Arial" w:cs="Arial"/>
                <w:sz w:val="24"/>
                <w:szCs w:val="24"/>
              </w:rPr>
            </w:pPr>
            <w:r w:rsidRPr="412107F7">
              <w:rPr>
                <w:rFonts w:ascii="Arial" w:hAnsi="Arial" w:cs="Arial"/>
                <w:sz w:val="24"/>
                <w:szCs w:val="24"/>
              </w:rPr>
              <w:t>In policy – 2 stage process implemented – section 5.0</w:t>
            </w:r>
          </w:p>
        </w:tc>
        <w:tc>
          <w:tcPr>
            <w:tcW w:w="2835" w:type="dxa"/>
            <w:vAlign w:val="center"/>
          </w:tcPr>
          <w:p w14:paraId="1DC3499C" w14:textId="44A5C25B" w:rsidR="00EB5DC1" w:rsidRPr="00EB5DC1" w:rsidRDefault="00EB5DC1" w:rsidP="0085051A">
            <w:pPr>
              <w:rPr>
                <w:rFonts w:ascii="Arial" w:hAnsi="Arial" w:cs="Arial"/>
                <w:sz w:val="24"/>
                <w:szCs w:val="24"/>
              </w:rPr>
            </w:pPr>
          </w:p>
        </w:tc>
      </w:tr>
      <w:tr w:rsidR="00EB5DC1" w:rsidRPr="00EB5DC1" w14:paraId="7A2375FA" w14:textId="77777777" w:rsidTr="00C50B71">
        <w:tc>
          <w:tcPr>
            <w:tcW w:w="1177" w:type="dxa"/>
            <w:vAlign w:val="center"/>
          </w:tcPr>
          <w:p w14:paraId="5630C386" w14:textId="21F67660" w:rsidR="00EB5DC1" w:rsidRPr="00EB5DC1" w:rsidRDefault="00DF1ED8" w:rsidP="0085051A">
            <w:pPr>
              <w:rPr>
                <w:rFonts w:ascii="Arial" w:hAnsi="Arial" w:cs="Arial"/>
                <w:sz w:val="24"/>
                <w:szCs w:val="24"/>
              </w:rPr>
            </w:pPr>
            <w:r>
              <w:rPr>
                <w:rFonts w:ascii="Arial" w:hAnsi="Arial" w:cs="Arial"/>
                <w:sz w:val="24"/>
                <w:szCs w:val="24"/>
              </w:rPr>
              <w:t>5.3</w:t>
            </w:r>
          </w:p>
        </w:tc>
        <w:tc>
          <w:tcPr>
            <w:tcW w:w="7182" w:type="dxa"/>
            <w:vAlign w:val="center"/>
          </w:tcPr>
          <w:p w14:paraId="27C9DC00" w14:textId="748BA9FD" w:rsidR="00EB5DC1" w:rsidRPr="00EB5DC1" w:rsidRDefault="00F6720A" w:rsidP="0085051A">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275" w:type="dxa"/>
            <w:vAlign w:val="center"/>
          </w:tcPr>
          <w:p w14:paraId="0609AA32" w14:textId="2005BFC2" w:rsidR="00EB5DC1" w:rsidRPr="00EB5DC1" w:rsidRDefault="00294692" w:rsidP="0085051A">
            <w:pPr>
              <w:rPr>
                <w:rFonts w:ascii="Arial" w:hAnsi="Arial" w:cs="Arial"/>
                <w:sz w:val="24"/>
                <w:szCs w:val="24"/>
              </w:rPr>
            </w:pPr>
            <w:r>
              <w:rPr>
                <w:rFonts w:ascii="Arial" w:hAnsi="Arial" w:cs="Arial"/>
                <w:sz w:val="24"/>
                <w:szCs w:val="24"/>
              </w:rPr>
              <w:t>Yes</w:t>
            </w:r>
          </w:p>
        </w:tc>
        <w:tc>
          <w:tcPr>
            <w:tcW w:w="2127" w:type="dxa"/>
            <w:vAlign w:val="center"/>
          </w:tcPr>
          <w:p w14:paraId="3BD2EA80" w14:textId="2AEEE6D4" w:rsidR="00EB5DC1" w:rsidRPr="00EB5DC1" w:rsidRDefault="0AAC7A84" w:rsidP="0085051A">
            <w:pPr>
              <w:rPr>
                <w:rFonts w:ascii="Arial" w:hAnsi="Arial" w:cs="Arial"/>
                <w:sz w:val="24"/>
                <w:szCs w:val="24"/>
              </w:rPr>
            </w:pPr>
            <w:r w:rsidRPr="412107F7">
              <w:rPr>
                <w:rFonts w:ascii="Arial" w:hAnsi="Arial" w:cs="Arial"/>
                <w:sz w:val="24"/>
                <w:szCs w:val="24"/>
              </w:rPr>
              <w:t>In policy – section 5.0</w:t>
            </w:r>
          </w:p>
        </w:tc>
        <w:tc>
          <w:tcPr>
            <w:tcW w:w="2835" w:type="dxa"/>
            <w:vAlign w:val="center"/>
          </w:tcPr>
          <w:p w14:paraId="257AFC08" w14:textId="0444975E" w:rsidR="00EB5DC1" w:rsidRPr="00EB5DC1" w:rsidRDefault="00EB5DC1" w:rsidP="0085051A">
            <w:pPr>
              <w:rPr>
                <w:rFonts w:ascii="Arial" w:hAnsi="Arial" w:cs="Arial"/>
                <w:sz w:val="24"/>
                <w:szCs w:val="24"/>
              </w:rPr>
            </w:pPr>
          </w:p>
        </w:tc>
      </w:tr>
      <w:tr w:rsidR="00DF1ED8" w:rsidRPr="00EB5DC1" w14:paraId="01FE23FF" w14:textId="77777777" w:rsidTr="00C50B71">
        <w:tc>
          <w:tcPr>
            <w:tcW w:w="1177" w:type="dxa"/>
            <w:vAlign w:val="center"/>
          </w:tcPr>
          <w:p w14:paraId="3CFD0066" w14:textId="398F448C" w:rsidR="00DF1ED8" w:rsidRPr="00EB5DC1" w:rsidRDefault="00DF1ED8" w:rsidP="0085051A">
            <w:pPr>
              <w:rPr>
                <w:rFonts w:ascii="Arial" w:hAnsi="Arial" w:cs="Arial"/>
                <w:sz w:val="24"/>
                <w:szCs w:val="24"/>
              </w:rPr>
            </w:pPr>
            <w:r>
              <w:rPr>
                <w:rFonts w:ascii="Arial" w:hAnsi="Arial" w:cs="Arial"/>
                <w:sz w:val="24"/>
                <w:szCs w:val="24"/>
              </w:rPr>
              <w:t>5.4</w:t>
            </w:r>
          </w:p>
        </w:tc>
        <w:tc>
          <w:tcPr>
            <w:tcW w:w="7182" w:type="dxa"/>
            <w:vAlign w:val="center"/>
          </w:tcPr>
          <w:p w14:paraId="51052CB5" w14:textId="43F9D63C" w:rsidR="002B4327" w:rsidRPr="003067CB" w:rsidRDefault="00F6720A" w:rsidP="0085051A">
            <w:pPr>
              <w:pStyle w:val="NoSpacing"/>
              <w:numPr>
                <w:ilvl w:val="0"/>
                <w:numId w:val="0"/>
              </w:numPr>
              <w:spacing w:after="120"/>
              <w:rPr>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tc>
        <w:tc>
          <w:tcPr>
            <w:tcW w:w="1275" w:type="dxa"/>
            <w:vAlign w:val="center"/>
          </w:tcPr>
          <w:p w14:paraId="4E910BEC" w14:textId="334DF808" w:rsidR="00DF1ED8" w:rsidRPr="00EB5DC1" w:rsidRDefault="000C3891" w:rsidP="0085051A">
            <w:pPr>
              <w:rPr>
                <w:rFonts w:ascii="Arial" w:hAnsi="Arial" w:cs="Arial"/>
                <w:sz w:val="24"/>
                <w:szCs w:val="24"/>
              </w:rPr>
            </w:pPr>
            <w:r>
              <w:rPr>
                <w:rFonts w:ascii="Arial" w:hAnsi="Arial" w:cs="Arial"/>
                <w:sz w:val="24"/>
                <w:szCs w:val="24"/>
              </w:rPr>
              <w:t>N/A</w:t>
            </w:r>
          </w:p>
        </w:tc>
        <w:tc>
          <w:tcPr>
            <w:tcW w:w="2127" w:type="dxa"/>
            <w:vAlign w:val="center"/>
          </w:tcPr>
          <w:p w14:paraId="2D83335A" w14:textId="1B98F4BD" w:rsidR="00DF1ED8" w:rsidRPr="00EB5DC1" w:rsidRDefault="00DF1ED8" w:rsidP="0085051A">
            <w:pPr>
              <w:rPr>
                <w:rFonts w:ascii="Arial" w:hAnsi="Arial" w:cs="Arial"/>
                <w:sz w:val="24"/>
                <w:szCs w:val="24"/>
              </w:rPr>
            </w:pPr>
          </w:p>
        </w:tc>
        <w:tc>
          <w:tcPr>
            <w:tcW w:w="2835" w:type="dxa"/>
            <w:vAlign w:val="center"/>
          </w:tcPr>
          <w:p w14:paraId="1D55DCA3" w14:textId="1DE646E3" w:rsidR="00DF1ED8" w:rsidRPr="00EB5DC1" w:rsidRDefault="56FD7F7A" w:rsidP="0085051A">
            <w:pPr>
              <w:rPr>
                <w:rFonts w:ascii="Arial" w:hAnsi="Arial" w:cs="Arial"/>
                <w:sz w:val="24"/>
                <w:szCs w:val="24"/>
              </w:rPr>
            </w:pPr>
            <w:r w:rsidRPr="66017ECD">
              <w:rPr>
                <w:rFonts w:ascii="Arial" w:hAnsi="Arial" w:cs="Arial"/>
                <w:sz w:val="24"/>
                <w:szCs w:val="24"/>
              </w:rPr>
              <w:t>Currently not applicable</w:t>
            </w:r>
          </w:p>
        </w:tc>
      </w:tr>
      <w:tr w:rsidR="00DF1ED8" w:rsidRPr="00EB5DC1" w14:paraId="11B8688B" w14:textId="77777777" w:rsidTr="00C50B71">
        <w:tc>
          <w:tcPr>
            <w:tcW w:w="1177" w:type="dxa"/>
            <w:vAlign w:val="center"/>
          </w:tcPr>
          <w:p w14:paraId="3F588DF2" w14:textId="10A9725D" w:rsidR="00DF1ED8" w:rsidRPr="00EB5DC1" w:rsidRDefault="00DF1ED8" w:rsidP="0085051A">
            <w:pPr>
              <w:rPr>
                <w:rFonts w:ascii="Arial" w:hAnsi="Arial" w:cs="Arial"/>
                <w:sz w:val="24"/>
                <w:szCs w:val="24"/>
              </w:rPr>
            </w:pPr>
            <w:r>
              <w:rPr>
                <w:rFonts w:ascii="Arial" w:hAnsi="Arial" w:cs="Arial"/>
                <w:sz w:val="24"/>
                <w:szCs w:val="24"/>
              </w:rPr>
              <w:t>5.5</w:t>
            </w:r>
          </w:p>
        </w:tc>
        <w:tc>
          <w:tcPr>
            <w:tcW w:w="7182" w:type="dxa"/>
            <w:vAlign w:val="center"/>
          </w:tcPr>
          <w:p w14:paraId="434A660A" w14:textId="18CBFBE4" w:rsidR="00DF1ED8" w:rsidRPr="00EB5DC1" w:rsidRDefault="00F6720A" w:rsidP="0085051A">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275" w:type="dxa"/>
            <w:vAlign w:val="center"/>
          </w:tcPr>
          <w:p w14:paraId="18396168" w14:textId="1AD80377" w:rsidR="00DF1ED8" w:rsidRPr="00EB5DC1" w:rsidRDefault="000C3891" w:rsidP="0085051A">
            <w:pPr>
              <w:rPr>
                <w:rFonts w:ascii="Arial" w:hAnsi="Arial" w:cs="Arial"/>
                <w:sz w:val="24"/>
                <w:szCs w:val="24"/>
              </w:rPr>
            </w:pPr>
            <w:r>
              <w:rPr>
                <w:rFonts w:ascii="Arial" w:hAnsi="Arial" w:cs="Arial"/>
                <w:sz w:val="24"/>
                <w:szCs w:val="24"/>
              </w:rPr>
              <w:t>N/A</w:t>
            </w:r>
          </w:p>
        </w:tc>
        <w:tc>
          <w:tcPr>
            <w:tcW w:w="2127" w:type="dxa"/>
            <w:vAlign w:val="center"/>
          </w:tcPr>
          <w:p w14:paraId="6C5A891A" w14:textId="77777777" w:rsidR="00DF1ED8" w:rsidRPr="00EB5DC1" w:rsidRDefault="00DF1ED8" w:rsidP="0085051A">
            <w:pPr>
              <w:rPr>
                <w:rFonts w:ascii="Arial" w:hAnsi="Arial" w:cs="Arial"/>
                <w:sz w:val="24"/>
                <w:szCs w:val="24"/>
              </w:rPr>
            </w:pPr>
          </w:p>
        </w:tc>
        <w:tc>
          <w:tcPr>
            <w:tcW w:w="2835" w:type="dxa"/>
            <w:vAlign w:val="center"/>
          </w:tcPr>
          <w:p w14:paraId="684A9EBB" w14:textId="3821A00D" w:rsidR="00DF1ED8" w:rsidRPr="00EB5DC1" w:rsidRDefault="196FA0A5" w:rsidP="0085051A">
            <w:r w:rsidRPr="66017ECD">
              <w:rPr>
                <w:rFonts w:ascii="Arial" w:hAnsi="Arial" w:cs="Arial"/>
                <w:sz w:val="24"/>
                <w:szCs w:val="24"/>
              </w:rPr>
              <w:t>Currently not applicable</w:t>
            </w:r>
          </w:p>
        </w:tc>
      </w:tr>
      <w:tr w:rsidR="00DF1ED8" w:rsidRPr="00EB5DC1" w14:paraId="7EF91CAC" w14:textId="77777777" w:rsidTr="00C50B71">
        <w:tc>
          <w:tcPr>
            <w:tcW w:w="1177" w:type="dxa"/>
            <w:vAlign w:val="center"/>
          </w:tcPr>
          <w:p w14:paraId="6B6F4C4A" w14:textId="434DBA36" w:rsidR="00DF1ED8" w:rsidRPr="00EB5DC1" w:rsidRDefault="00DF1ED8" w:rsidP="0085051A">
            <w:pPr>
              <w:rPr>
                <w:rFonts w:ascii="Arial" w:hAnsi="Arial" w:cs="Arial"/>
                <w:sz w:val="24"/>
                <w:szCs w:val="24"/>
              </w:rPr>
            </w:pPr>
            <w:r>
              <w:rPr>
                <w:rFonts w:ascii="Arial" w:hAnsi="Arial" w:cs="Arial"/>
                <w:sz w:val="24"/>
                <w:szCs w:val="24"/>
              </w:rPr>
              <w:t>5.6</w:t>
            </w:r>
          </w:p>
        </w:tc>
        <w:tc>
          <w:tcPr>
            <w:tcW w:w="7182" w:type="dxa"/>
            <w:vAlign w:val="center"/>
          </w:tcPr>
          <w:p w14:paraId="27CEB243" w14:textId="1CBAE42A" w:rsidR="00DF1ED8" w:rsidRPr="00EB5DC1" w:rsidRDefault="00F6720A" w:rsidP="0085051A">
            <w:pPr>
              <w:pStyle w:val="NoSpacing"/>
              <w:numPr>
                <w:ilvl w:val="0"/>
                <w:numId w:val="0"/>
              </w:numPr>
              <w:spacing w:after="120"/>
            </w:pPr>
            <w:r>
              <w:rPr>
                <w:rStyle w:val="normaltextrun"/>
                <w:rFonts w:eastAsiaTheme="majorEastAsia"/>
                <w:color w:val="000000"/>
                <w:shd w:val="clear" w:color="auto" w:fill="FFFFFF"/>
              </w:rPr>
              <w:t xml:space="preserve">When a complaint is logged at Stage 1 or escalated to Stage 2, landlords must set out their understanding of the complaint and the outcomes the resident is seeking. The Code will refer to this </w:t>
            </w:r>
            <w:r>
              <w:rPr>
                <w:rStyle w:val="normaltextrun"/>
                <w:rFonts w:eastAsiaTheme="majorEastAsia"/>
                <w:color w:val="000000"/>
                <w:shd w:val="clear" w:color="auto" w:fill="FFFFFF"/>
              </w:rPr>
              <w:lastRenderedPageBreak/>
              <w:t>as “the complaint definition”. If any aspect of the complaint is unclear, the resident must be asked for clarification.</w:t>
            </w:r>
            <w:r>
              <w:rPr>
                <w:rStyle w:val="eop"/>
                <w:color w:val="000000"/>
                <w:shd w:val="clear" w:color="auto" w:fill="FFFFFF"/>
              </w:rPr>
              <w:t> </w:t>
            </w:r>
          </w:p>
        </w:tc>
        <w:tc>
          <w:tcPr>
            <w:tcW w:w="1275" w:type="dxa"/>
            <w:vAlign w:val="center"/>
          </w:tcPr>
          <w:p w14:paraId="3F998616" w14:textId="6F8084C3" w:rsidR="00DF1ED8" w:rsidRPr="00EB5DC1" w:rsidRDefault="00CB142F" w:rsidP="0085051A">
            <w:pPr>
              <w:rPr>
                <w:rFonts w:ascii="Arial" w:hAnsi="Arial" w:cs="Arial"/>
                <w:sz w:val="24"/>
                <w:szCs w:val="24"/>
              </w:rPr>
            </w:pPr>
            <w:r>
              <w:rPr>
                <w:rFonts w:ascii="Arial" w:hAnsi="Arial" w:cs="Arial"/>
                <w:sz w:val="24"/>
                <w:szCs w:val="24"/>
              </w:rPr>
              <w:lastRenderedPageBreak/>
              <w:t>Yes</w:t>
            </w:r>
          </w:p>
        </w:tc>
        <w:tc>
          <w:tcPr>
            <w:tcW w:w="2127" w:type="dxa"/>
            <w:vAlign w:val="center"/>
          </w:tcPr>
          <w:p w14:paraId="7FB9DA59" w14:textId="5557A0EB" w:rsidR="00DF1ED8" w:rsidRPr="00EB5DC1" w:rsidRDefault="5B4760FC" w:rsidP="0085051A">
            <w:pPr>
              <w:rPr>
                <w:rFonts w:ascii="Arial" w:hAnsi="Arial" w:cs="Arial"/>
                <w:sz w:val="24"/>
                <w:szCs w:val="24"/>
              </w:rPr>
            </w:pPr>
            <w:r w:rsidRPr="412107F7">
              <w:rPr>
                <w:rFonts w:ascii="Arial" w:hAnsi="Arial" w:cs="Arial"/>
                <w:sz w:val="24"/>
                <w:szCs w:val="24"/>
              </w:rPr>
              <w:t xml:space="preserve">In template responses </w:t>
            </w:r>
          </w:p>
        </w:tc>
        <w:tc>
          <w:tcPr>
            <w:tcW w:w="2835" w:type="dxa"/>
            <w:vAlign w:val="center"/>
          </w:tcPr>
          <w:p w14:paraId="17FA78CD" w14:textId="43C74F40" w:rsidR="00DF1ED8" w:rsidRPr="00EB5DC1" w:rsidRDefault="07863399" w:rsidP="0085051A">
            <w:pPr>
              <w:rPr>
                <w:rFonts w:ascii="Arial" w:hAnsi="Arial" w:cs="Arial"/>
                <w:sz w:val="24"/>
                <w:szCs w:val="24"/>
              </w:rPr>
            </w:pPr>
            <w:r w:rsidRPr="66017ECD">
              <w:rPr>
                <w:rFonts w:ascii="Arial" w:hAnsi="Arial" w:cs="Arial"/>
                <w:sz w:val="24"/>
                <w:szCs w:val="24"/>
              </w:rPr>
              <w:t xml:space="preserve"> </w:t>
            </w:r>
            <w:r w:rsidR="76AFA5EF" w:rsidRPr="66017ECD">
              <w:rPr>
                <w:rFonts w:ascii="Arial" w:hAnsi="Arial" w:cs="Arial"/>
                <w:sz w:val="24"/>
                <w:szCs w:val="24"/>
              </w:rPr>
              <w:t>1</w:t>
            </w:r>
            <w:r w:rsidR="76AFA5EF" w:rsidRPr="66017ECD">
              <w:rPr>
                <w:rFonts w:ascii="Arial" w:hAnsi="Arial" w:cs="Arial"/>
                <w:sz w:val="24"/>
                <w:szCs w:val="24"/>
                <w:vertAlign w:val="superscript"/>
              </w:rPr>
              <w:t>st</w:t>
            </w:r>
            <w:r w:rsidR="76AFA5EF" w:rsidRPr="66017ECD">
              <w:rPr>
                <w:rFonts w:ascii="Arial" w:hAnsi="Arial" w:cs="Arial"/>
                <w:sz w:val="24"/>
                <w:szCs w:val="24"/>
              </w:rPr>
              <w:t xml:space="preserve"> action for complaint leads</w:t>
            </w:r>
            <w:r w:rsidR="654FA3B5" w:rsidRPr="66017ECD">
              <w:rPr>
                <w:rFonts w:ascii="Arial" w:hAnsi="Arial" w:cs="Arial"/>
                <w:sz w:val="24"/>
                <w:szCs w:val="24"/>
              </w:rPr>
              <w:t>,</w:t>
            </w:r>
            <w:r w:rsidR="76AFA5EF" w:rsidRPr="66017ECD">
              <w:rPr>
                <w:rFonts w:ascii="Arial" w:hAnsi="Arial" w:cs="Arial"/>
                <w:sz w:val="24"/>
                <w:szCs w:val="24"/>
              </w:rPr>
              <w:t xml:space="preserve"> </w:t>
            </w:r>
            <w:r w:rsidR="548484A3" w:rsidRPr="66017ECD">
              <w:rPr>
                <w:rFonts w:ascii="Arial" w:hAnsi="Arial" w:cs="Arial"/>
                <w:sz w:val="24"/>
                <w:szCs w:val="24"/>
              </w:rPr>
              <w:t>if necessary</w:t>
            </w:r>
            <w:r w:rsidR="672BC90B" w:rsidRPr="66017ECD">
              <w:rPr>
                <w:rFonts w:ascii="Arial" w:hAnsi="Arial" w:cs="Arial"/>
                <w:sz w:val="24"/>
                <w:szCs w:val="24"/>
              </w:rPr>
              <w:t>,</w:t>
            </w:r>
            <w:r w:rsidR="548484A3" w:rsidRPr="66017ECD">
              <w:rPr>
                <w:rFonts w:ascii="Arial" w:hAnsi="Arial" w:cs="Arial"/>
                <w:sz w:val="24"/>
                <w:szCs w:val="24"/>
              </w:rPr>
              <w:t xml:space="preserve"> is to </w:t>
            </w:r>
            <w:r w:rsidR="548484A3" w:rsidRPr="66017ECD">
              <w:rPr>
                <w:rFonts w:ascii="Arial" w:hAnsi="Arial" w:cs="Arial"/>
                <w:sz w:val="24"/>
                <w:szCs w:val="24"/>
              </w:rPr>
              <w:lastRenderedPageBreak/>
              <w:t xml:space="preserve">clarify </w:t>
            </w:r>
            <w:r w:rsidR="0519AC76" w:rsidRPr="66017ECD">
              <w:rPr>
                <w:rFonts w:ascii="Arial" w:hAnsi="Arial" w:cs="Arial"/>
                <w:sz w:val="24"/>
                <w:szCs w:val="24"/>
              </w:rPr>
              <w:t>complaint with complainant</w:t>
            </w:r>
          </w:p>
        </w:tc>
      </w:tr>
      <w:tr w:rsidR="00DF1ED8" w:rsidRPr="00EB5DC1" w14:paraId="663EFC93" w14:textId="77777777" w:rsidTr="00C50B71">
        <w:tc>
          <w:tcPr>
            <w:tcW w:w="1177" w:type="dxa"/>
            <w:vAlign w:val="center"/>
          </w:tcPr>
          <w:p w14:paraId="72DBE93F" w14:textId="68DF2F46" w:rsidR="00DF1ED8" w:rsidRPr="00EB5DC1" w:rsidRDefault="00DF1ED8" w:rsidP="0085051A">
            <w:pPr>
              <w:rPr>
                <w:rFonts w:ascii="Arial" w:hAnsi="Arial" w:cs="Arial"/>
                <w:sz w:val="24"/>
                <w:szCs w:val="24"/>
              </w:rPr>
            </w:pPr>
            <w:r>
              <w:rPr>
                <w:rFonts w:ascii="Arial" w:hAnsi="Arial" w:cs="Arial"/>
                <w:sz w:val="24"/>
                <w:szCs w:val="24"/>
              </w:rPr>
              <w:lastRenderedPageBreak/>
              <w:t>5.7</w:t>
            </w:r>
          </w:p>
        </w:tc>
        <w:tc>
          <w:tcPr>
            <w:tcW w:w="7182" w:type="dxa"/>
            <w:vAlign w:val="center"/>
          </w:tcPr>
          <w:p w14:paraId="7990097F" w14:textId="3F9420F2" w:rsidR="00DF1ED8" w:rsidRPr="00EB5DC1" w:rsidRDefault="00F6720A" w:rsidP="0085051A">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275" w:type="dxa"/>
            <w:vAlign w:val="center"/>
          </w:tcPr>
          <w:p w14:paraId="25C957D5" w14:textId="567A477C" w:rsidR="00DF1ED8" w:rsidRPr="00EB5DC1" w:rsidRDefault="00DF3674" w:rsidP="0085051A">
            <w:pPr>
              <w:rPr>
                <w:rFonts w:ascii="Arial" w:hAnsi="Arial" w:cs="Arial"/>
                <w:sz w:val="24"/>
                <w:szCs w:val="24"/>
              </w:rPr>
            </w:pPr>
            <w:r>
              <w:rPr>
                <w:rFonts w:ascii="Arial" w:hAnsi="Arial" w:cs="Arial"/>
                <w:sz w:val="24"/>
                <w:szCs w:val="24"/>
              </w:rPr>
              <w:t>Yes</w:t>
            </w:r>
          </w:p>
        </w:tc>
        <w:tc>
          <w:tcPr>
            <w:tcW w:w="2127" w:type="dxa"/>
            <w:vAlign w:val="center"/>
          </w:tcPr>
          <w:p w14:paraId="383B423F" w14:textId="089D80A7" w:rsidR="00DF1ED8" w:rsidRPr="00EB5DC1" w:rsidRDefault="64C52D19" w:rsidP="0085051A">
            <w:pPr>
              <w:rPr>
                <w:rFonts w:ascii="Arial" w:hAnsi="Arial" w:cs="Arial"/>
                <w:sz w:val="24"/>
                <w:szCs w:val="24"/>
              </w:rPr>
            </w:pPr>
            <w:r w:rsidRPr="412107F7">
              <w:rPr>
                <w:rFonts w:ascii="Arial" w:hAnsi="Arial" w:cs="Arial"/>
                <w:sz w:val="24"/>
                <w:szCs w:val="24"/>
              </w:rPr>
              <w:t>In template responses</w:t>
            </w:r>
          </w:p>
        </w:tc>
        <w:tc>
          <w:tcPr>
            <w:tcW w:w="2835" w:type="dxa"/>
            <w:vAlign w:val="center"/>
          </w:tcPr>
          <w:p w14:paraId="546949BF" w14:textId="604222C2" w:rsidR="00DF1ED8" w:rsidRPr="00EB5DC1" w:rsidRDefault="436F61BB" w:rsidP="0085051A">
            <w:pPr>
              <w:rPr>
                <w:rFonts w:ascii="Arial" w:hAnsi="Arial" w:cs="Arial"/>
                <w:sz w:val="24"/>
                <w:szCs w:val="24"/>
              </w:rPr>
            </w:pPr>
            <w:r w:rsidRPr="412107F7">
              <w:rPr>
                <w:rFonts w:ascii="Arial" w:hAnsi="Arial" w:cs="Arial"/>
                <w:sz w:val="24"/>
                <w:szCs w:val="24"/>
              </w:rPr>
              <w:t xml:space="preserve"> </w:t>
            </w:r>
          </w:p>
        </w:tc>
      </w:tr>
      <w:tr w:rsidR="00DF1ED8" w:rsidRPr="00EB5DC1" w14:paraId="1AA67B25" w14:textId="77777777" w:rsidTr="00C50B71">
        <w:tc>
          <w:tcPr>
            <w:tcW w:w="1177" w:type="dxa"/>
            <w:vAlign w:val="center"/>
          </w:tcPr>
          <w:p w14:paraId="774F82C0" w14:textId="2F0C5DBE" w:rsidR="00DF1ED8" w:rsidRPr="00EB5DC1" w:rsidRDefault="00DF1ED8" w:rsidP="0085051A">
            <w:pPr>
              <w:rPr>
                <w:rFonts w:ascii="Arial" w:hAnsi="Arial" w:cs="Arial"/>
                <w:sz w:val="24"/>
                <w:szCs w:val="24"/>
              </w:rPr>
            </w:pPr>
            <w:r>
              <w:rPr>
                <w:rFonts w:ascii="Arial" w:hAnsi="Arial" w:cs="Arial"/>
                <w:sz w:val="24"/>
                <w:szCs w:val="24"/>
              </w:rPr>
              <w:t>5.8</w:t>
            </w:r>
          </w:p>
        </w:tc>
        <w:tc>
          <w:tcPr>
            <w:tcW w:w="7182" w:type="dxa"/>
            <w:vAlign w:val="center"/>
          </w:tcPr>
          <w:p w14:paraId="1C30536F" w14:textId="77777777" w:rsidR="007723F2" w:rsidRDefault="007723F2" w:rsidP="0085051A">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33EA3D15" w:rsidR="007723F2" w:rsidRDefault="007723F2" w:rsidP="0085051A">
            <w:pPr>
              <w:pStyle w:val="paragraph"/>
              <w:numPr>
                <w:ilvl w:val="0"/>
                <w:numId w:val="46"/>
              </w:numPr>
              <w:spacing w:before="0" w:beforeAutospacing="0" w:after="0" w:afterAutospacing="0"/>
              <w:textAlignment w:val="baseline"/>
              <w:rPr>
                <w:rFonts w:ascii="Arial" w:hAnsi="Arial" w:cs="Arial"/>
              </w:rPr>
            </w:pPr>
            <w:r>
              <w:rPr>
                <w:rStyle w:val="normaltextrun"/>
                <w:rFonts w:ascii="Arial" w:hAnsi="Arial" w:cs="Arial"/>
              </w:rPr>
              <w:t>deal with complaints on their merits, act independently, and have an open mind; </w:t>
            </w:r>
            <w:r>
              <w:rPr>
                <w:rStyle w:val="eop"/>
                <w:rFonts w:ascii="Arial" w:hAnsi="Arial" w:cs="Arial"/>
              </w:rPr>
              <w:t> </w:t>
            </w:r>
          </w:p>
          <w:p w14:paraId="0F416CC3" w14:textId="3C360E52" w:rsidR="007723F2" w:rsidRDefault="007723F2" w:rsidP="0085051A">
            <w:pPr>
              <w:pStyle w:val="paragraph"/>
              <w:numPr>
                <w:ilvl w:val="0"/>
                <w:numId w:val="46"/>
              </w:numPr>
              <w:spacing w:before="0" w:beforeAutospacing="0" w:after="0" w:afterAutospacing="0"/>
              <w:textAlignment w:val="baseline"/>
              <w:rPr>
                <w:rFonts w:ascii="Arial" w:hAnsi="Arial" w:cs="Arial"/>
              </w:rPr>
            </w:pPr>
            <w:r>
              <w:rPr>
                <w:rStyle w:val="normaltextrun"/>
                <w:rFonts w:ascii="Arial" w:hAnsi="Arial" w:cs="Arial"/>
              </w:rPr>
              <w:t>give the resident a fair chance to set out their position; </w:t>
            </w:r>
            <w:r>
              <w:rPr>
                <w:rStyle w:val="eop"/>
                <w:rFonts w:ascii="Arial" w:hAnsi="Arial" w:cs="Arial"/>
              </w:rPr>
              <w:t> </w:t>
            </w:r>
          </w:p>
          <w:p w14:paraId="5BF63FD7" w14:textId="00D02268" w:rsidR="007723F2" w:rsidRDefault="007723F2" w:rsidP="0085051A">
            <w:pPr>
              <w:pStyle w:val="paragraph"/>
              <w:numPr>
                <w:ilvl w:val="0"/>
                <w:numId w:val="46"/>
              </w:numPr>
              <w:spacing w:before="0" w:beforeAutospacing="0" w:after="0" w:afterAutospacing="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actual or perceived conflict of interest; and </w:t>
            </w:r>
            <w:r>
              <w:rPr>
                <w:rStyle w:val="eop"/>
                <w:rFonts w:ascii="Arial" w:hAnsi="Arial" w:cs="Arial"/>
              </w:rPr>
              <w:t> </w:t>
            </w:r>
          </w:p>
          <w:p w14:paraId="10FC147E" w14:textId="4BC48F40" w:rsidR="007723F2" w:rsidRDefault="007723F2" w:rsidP="0085051A">
            <w:pPr>
              <w:pStyle w:val="paragraph"/>
              <w:numPr>
                <w:ilvl w:val="0"/>
                <w:numId w:val="46"/>
              </w:numPr>
              <w:spacing w:before="0" w:beforeAutospacing="0" w:after="0" w:afterAutospacing="0"/>
              <w:textAlignment w:val="baseline"/>
              <w:rPr>
                <w:rFonts w:ascii="Arial" w:hAnsi="Arial" w:cs="Arial"/>
              </w:rPr>
            </w:pPr>
            <w:r>
              <w:rPr>
                <w:rStyle w:val="normaltextrun"/>
                <w:rFonts w:ascii="Arial" w:hAnsi="Arial" w:cs="Arial"/>
              </w:rPr>
              <w:t>consider all relevant information and evidence carefully. </w:t>
            </w:r>
            <w:r>
              <w:rPr>
                <w:rStyle w:val="eop"/>
                <w:rFonts w:ascii="Arial" w:hAnsi="Arial" w:cs="Arial"/>
              </w:rPr>
              <w:t> </w:t>
            </w:r>
          </w:p>
          <w:p w14:paraId="4057EDAC" w14:textId="77777777" w:rsidR="00DF1ED8" w:rsidRPr="00EB5DC1" w:rsidRDefault="00DF1ED8" w:rsidP="0085051A">
            <w:pPr>
              <w:pStyle w:val="NoSpacing"/>
              <w:numPr>
                <w:ilvl w:val="0"/>
                <w:numId w:val="0"/>
              </w:numPr>
              <w:spacing w:after="120"/>
            </w:pPr>
          </w:p>
        </w:tc>
        <w:tc>
          <w:tcPr>
            <w:tcW w:w="1275" w:type="dxa"/>
            <w:vAlign w:val="center"/>
          </w:tcPr>
          <w:p w14:paraId="0845A4F2" w14:textId="6062A95E" w:rsidR="00DF1ED8" w:rsidRPr="00EB5DC1" w:rsidRDefault="001F58F9" w:rsidP="0085051A">
            <w:pPr>
              <w:rPr>
                <w:rFonts w:ascii="Arial" w:hAnsi="Arial" w:cs="Arial"/>
                <w:sz w:val="24"/>
                <w:szCs w:val="24"/>
              </w:rPr>
            </w:pPr>
            <w:r>
              <w:rPr>
                <w:rFonts w:ascii="Arial" w:hAnsi="Arial" w:cs="Arial"/>
                <w:sz w:val="24"/>
                <w:szCs w:val="24"/>
              </w:rPr>
              <w:t>Yes</w:t>
            </w:r>
          </w:p>
        </w:tc>
        <w:tc>
          <w:tcPr>
            <w:tcW w:w="2127" w:type="dxa"/>
            <w:vAlign w:val="center"/>
          </w:tcPr>
          <w:p w14:paraId="00F86CD8" w14:textId="485930DD" w:rsidR="00DF1ED8" w:rsidRPr="00EB5DC1" w:rsidRDefault="18309B4A" w:rsidP="0085051A">
            <w:pPr>
              <w:rPr>
                <w:rFonts w:ascii="Arial" w:hAnsi="Arial" w:cs="Arial"/>
                <w:sz w:val="24"/>
                <w:szCs w:val="24"/>
              </w:rPr>
            </w:pPr>
            <w:r w:rsidRPr="412107F7">
              <w:rPr>
                <w:rFonts w:ascii="Arial" w:hAnsi="Arial" w:cs="Arial"/>
                <w:sz w:val="24"/>
                <w:szCs w:val="24"/>
              </w:rPr>
              <w:t>In policy – appendix 3</w:t>
            </w:r>
          </w:p>
          <w:p w14:paraId="72D599FF" w14:textId="216C6015" w:rsidR="00DF1ED8" w:rsidRPr="00EB5DC1" w:rsidRDefault="18309B4A" w:rsidP="0085051A">
            <w:pPr>
              <w:rPr>
                <w:rFonts w:ascii="Arial" w:hAnsi="Arial" w:cs="Arial"/>
                <w:sz w:val="24"/>
                <w:szCs w:val="24"/>
              </w:rPr>
            </w:pPr>
            <w:r w:rsidRPr="412107F7">
              <w:rPr>
                <w:rFonts w:ascii="Arial" w:hAnsi="Arial" w:cs="Arial"/>
                <w:sz w:val="24"/>
                <w:szCs w:val="24"/>
              </w:rPr>
              <w:t xml:space="preserve">Complaints learning </w:t>
            </w:r>
          </w:p>
        </w:tc>
        <w:tc>
          <w:tcPr>
            <w:tcW w:w="2835" w:type="dxa"/>
            <w:vAlign w:val="center"/>
          </w:tcPr>
          <w:p w14:paraId="0781D3C9" w14:textId="77777777" w:rsidR="00DF1ED8" w:rsidRPr="00EB5DC1" w:rsidRDefault="00DF1ED8" w:rsidP="0085051A">
            <w:pPr>
              <w:rPr>
                <w:rFonts w:ascii="Arial" w:hAnsi="Arial" w:cs="Arial"/>
                <w:sz w:val="24"/>
                <w:szCs w:val="24"/>
              </w:rPr>
            </w:pPr>
          </w:p>
        </w:tc>
      </w:tr>
      <w:tr w:rsidR="00DF1ED8" w:rsidRPr="00EB5DC1" w14:paraId="6EA19A40" w14:textId="77777777" w:rsidTr="00C50B71">
        <w:tc>
          <w:tcPr>
            <w:tcW w:w="1177" w:type="dxa"/>
            <w:vAlign w:val="center"/>
          </w:tcPr>
          <w:p w14:paraId="698D09DC" w14:textId="694BDFC5" w:rsidR="00DF1ED8" w:rsidRPr="00EB5DC1" w:rsidRDefault="00DF1ED8" w:rsidP="0085051A">
            <w:pPr>
              <w:rPr>
                <w:rFonts w:ascii="Arial" w:hAnsi="Arial" w:cs="Arial"/>
                <w:sz w:val="24"/>
                <w:szCs w:val="24"/>
              </w:rPr>
            </w:pPr>
            <w:r>
              <w:rPr>
                <w:rFonts w:ascii="Arial" w:hAnsi="Arial" w:cs="Arial"/>
                <w:sz w:val="24"/>
                <w:szCs w:val="24"/>
              </w:rPr>
              <w:t>5.9</w:t>
            </w:r>
          </w:p>
        </w:tc>
        <w:tc>
          <w:tcPr>
            <w:tcW w:w="7182" w:type="dxa"/>
            <w:vAlign w:val="center"/>
          </w:tcPr>
          <w:p w14:paraId="62C037BA" w14:textId="3EA162F4" w:rsidR="00DF1ED8" w:rsidRPr="00EB5DC1" w:rsidRDefault="00FF44D3" w:rsidP="0085051A">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275" w:type="dxa"/>
            <w:vAlign w:val="center"/>
          </w:tcPr>
          <w:p w14:paraId="0326CF9D" w14:textId="639F8853" w:rsidR="00DF1ED8" w:rsidRPr="00EB5DC1" w:rsidRDefault="340C4B6C" w:rsidP="0085051A">
            <w:pPr>
              <w:rPr>
                <w:rFonts w:ascii="Arial" w:hAnsi="Arial" w:cs="Arial"/>
                <w:sz w:val="24"/>
                <w:szCs w:val="24"/>
              </w:rPr>
            </w:pPr>
            <w:r w:rsidRPr="412107F7">
              <w:rPr>
                <w:rFonts w:ascii="Arial" w:hAnsi="Arial" w:cs="Arial"/>
                <w:sz w:val="24"/>
                <w:szCs w:val="24"/>
              </w:rPr>
              <w:t>Yes</w:t>
            </w:r>
          </w:p>
        </w:tc>
        <w:tc>
          <w:tcPr>
            <w:tcW w:w="2127" w:type="dxa"/>
            <w:vAlign w:val="center"/>
          </w:tcPr>
          <w:p w14:paraId="02F762E0" w14:textId="34E404FA" w:rsidR="00DF1ED8" w:rsidRPr="00EB5DC1" w:rsidRDefault="2D74BD6B" w:rsidP="0085051A">
            <w:pPr>
              <w:rPr>
                <w:rFonts w:ascii="Arial" w:hAnsi="Arial" w:cs="Arial"/>
                <w:sz w:val="24"/>
                <w:szCs w:val="24"/>
              </w:rPr>
            </w:pPr>
            <w:r w:rsidRPr="412107F7">
              <w:rPr>
                <w:rFonts w:ascii="Arial" w:hAnsi="Arial" w:cs="Arial"/>
                <w:sz w:val="24"/>
                <w:szCs w:val="24"/>
              </w:rPr>
              <w:t xml:space="preserve">In policy – appendix 3 </w:t>
            </w:r>
          </w:p>
        </w:tc>
        <w:tc>
          <w:tcPr>
            <w:tcW w:w="2835" w:type="dxa"/>
            <w:vAlign w:val="center"/>
          </w:tcPr>
          <w:p w14:paraId="6798DEA0" w14:textId="3D60F72C" w:rsidR="00DF1ED8" w:rsidRPr="00EB5DC1" w:rsidRDefault="27A6D6EF" w:rsidP="0085051A">
            <w:pPr>
              <w:rPr>
                <w:rFonts w:ascii="Arial" w:hAnsi="Arial" w:cs="Arial"/>
                <w:sz w:val="24"/>
                <w:szCs w:val="24"/>
              </w:rPr>
            </w:pPr>
            <w:r w:rsidRPr="412107F7">
              <w:rPr>
                <w:rFonts w:ascii="Arial" w:hAnsi="Arial" w:cs="Arial"/>
                <w:sz w:val="24"/>
                <w:szCs w:val="24"/>
              </w:rPr>
              <w:t>We monitor this using our complaints register</w:t>
            </w:r>
          </w:p>
        </w:tc>
      </w:tr>
      <w:tr w:rsidR="00DF1ED8" w:rsidRPr="00EB5DC1" w14:paraId="6EBD88B3" w14:textId="77777777" w:rsidTr="00C50B71">
        <w:tc>
          <w:tcPr>
            <w:tcW w:w="1177" w:type="dxa"/>
            <w:vAlign w:val="center"/>
          </w:tcPr>
          <w:p w14:paraId="31992D06" w14:textId="3F73E480" w:rsidR="00DF1ED8" w:rsidRPr="00EB5DC1" w:rsidRDefault="00DF1ED8" w:rsidP="0085051A">
            <w:pPr>
              <w:rPr>
                <w:rFonts w:ascii="Arial" w:hAnsi="Arial" w:cs="Arial"/>
                <w:sz w:val="24"/>
                <w:szCs w:val="24"/>
              </w:rPr>
            </w:pPr>
            <w:r>
              <w:rPr>
                <w:rFonts w:ascii="Arial" w:hAnsi="Arial" w:cs="Arial"/>
                <w:sz w:val="24"/>
                <w:szCs w:val="24"/>
              </w:rPr>
              <w:t>5.10</w:t>
            </w:r>
          </w:p>
        </w:tc>
        <w:tc>
          <w:tcPr>
            <w:tcW w:w="7182" w:type="dxa"/>
            <w:vAlign w:val="center"/>
          </w:tcPr>
          <w:p w14:paraId="5C61010A" w14:textId="075FCF2A" w:rsidR="00DF1ED8" w:rsidRPr="00EB5DC1" w:rsidRDefault="00FF44D3" w:rsidP="0085051A">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275" w:type="dxa"/>
            <w:vAlign w:val="center"/>
          </w:tcPr>
          <w:p w14:paraId="1071CFE0" w14:textId="47613091" w:rsidR="00DF1ED8" w:rsidRPr="00EB5DC1" w:rsidRDefault="4B59BB33" w:rsidP="0085051A">
            <w:pPr>
              <w:rPr>
                <w:rFonts w:ascii="Arial" w:hAnsi="Arial" w:cs="Arial"/>
                <w:sz w:val="24"/>
                <w:szCs w:val="24"/>
              </w:rPr>
            </w:pPr>
            <w:r w:rsidRPr="412107F7">
              <w:rPr>
                <w:rFonts w:ascii="Arial" w:hAnsi="Arial" w:cs="Arial"/>
                <w:sz w:val="24"/>
                <w:szCs w:val="24"/>
              </w:rPr>
              <w:t>Yes</w:t>
            </w:r>
          </w:p>
        </w:tc>
        <w:tc>
          <w:tcPr>
            <w:tcW w:w="2127" w:type="dxa"/>
            <w:vAlign w:val="center"/>
          </w:tcPr>
          <w:p w14:paraId="5272B17B" w14:textId="63A11CBD" w:rsidR="00DF1ED8" w:rsidRPr="00EB5DC1" w:rsidRDefault="4B59BB33" w:rsidP="0085051A">
            <w:pPr>
              <w:rPr>
                <w:rFonts w:ascii="Arial" w:hAnsi="Arial" w:cs="Arial"/>
                <w:sz w:val="24"/>
                <w:szCs w:val="24"/>
              </w:rPr>
            </w:pPr>
            <w:r w:rsidRPr="412107F7">
              <w:rPr>
                <w:rFonts w:ascii="Arial" w:hAnsi="Arial" w:cs="Arial"/>
                <w:sz w:val="24"/>
                <w:szCs w:val="24"/>
              </w:rPr>
              <w:t>In policy – Equality considerations table</w:t>
            </w:r>
          </w:p>
          <w:p w14:paraId="794085C9" w14:textId="32C1858D" w:rsidR="00DF1ED8" w:rsidRPr="00EB5DC1" w:rsidRDefault="4B59BB33" w:rsidP="0085051A">
            <w:pPr>
              <w:rPr>
                <w:rFonts w:ascii="Arial" w:hAnsi="Arial" w:cs="Arial"/>
                <w:sz w:val="24"/>
                <w:szCs w:val="24"/>
              </w:rPr>
            </w:pPr>
            <w:r w:rsidRPr="412107F7">
              <w:rPr>
                <w:rFonts w:ascii="Arial" w:hAnsi="Arial" w:cs="Arial"/>
                <w:sz w:val="24"/>
                <w:szCs w:val="24"/>
              </w:rPr>
              <w:t xml:space="preserve">Complaints register </w:t>
            </w:r>
          </w:p>
        </w:tc>
        <w:tc>
          <w:tcPr>
            <w:tcW w:w="2835" w:type="dxa"/>
            <w:vAlign w:val="center"/>
          </w:tcPr>
          <w:p w14:paraId="3B595FD0" w14:textId="77777777" w:rsidR="00DF1ED8" w:rsidRPr="00EB5DC1" w:rsidRDefault="00DF1ED8" w:rsidP="0085051A">
            <w:pPr>
              <w:rPr>
                <w:rFonts w:ascii="Arial" w:hAnsi="Arial" w:cs="Arial"/>
                <w:sz w:val="24"/>
                <w:szCs w:val="24"/>
              </w:rPr>
            </w:pPr>
          </w:p>
        </w:tc>
      </w:tr>
      <w:tr w:rsidR="00DF1ED8" w:rsidRPr="00EB5DC1" w14:paraId="37AA8658" w14:textId="77777777" w:rsidTr="00C50B71">
        <w:tc>
          <w:tcPr>
            <w:tcW w:w="1177" w:type="dxa"/>
            <w:vAlign w:val="center"/>
          </w:tcPr>
          <w:p w14:paraId="58273A92" w14:textId="11C5B6B9" w:rsidR="00DF1ED8" w:rsidRPr="00EB5DC1" w:rsidRDefault="00DF1ED8" w:rsidP="0085051A">
            <w:pPr>
              <w:rPr>
                <w:rFonts w:ascii="Arial" w:hAnsi="Arial" w:cs="Arial"/>
                <w:sz w:val="24"/>
                <w:szCs w:val="24"/>
              </w:rPr>
            </w:pPr>
            <w:r>
              <w:rPr>
                <w:rFonts w:ascii="Arial" w:hAnsi="Arial" w:cs="Arial"/>
                <w:sz w:val="24"/>
                <w:szCs w:val="24"/>
              </w:rPr>
              <w:t>5.11</w:t>
            </w:r>
          </w:p>
        </w:tc>
        <w:tc>
          <w:tcPr>
            <w:tcW w:w="7182" w:type="dxa"/>
            <w:vAlign w:val="center"/>
          </w:tcPr>
          <w:p w14:paraId="73FEE53B" w14:textId="149CA76C" w:rsidR="00DF1ED8" w:rsidRPr="00EB5DC1" w:rsidRDefault="00FF44D3" w:rsidP="0085051A">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275" w:type="dxa"/>
            <w:vAlign w:val="center"/>
          </w:tcPr>
          <w:p w14:paraId="14ACF263" w14:textId="15047DBD" w:rsidR="00DF1ED8" w:rsidRPr="00EB5DC1" w:rsidRDefault="2E3FBE31" w:rsidP="0085051A">
            <w:pPr>
              <w:rPr>
                <w:rFonts w:ascii="Arial" w:hAnsi="Arial" w:cs="Arial"/>
                <w:sz w:val="24"/>
                <w:szCs w:val="24"/>
              </w:rPr>
            </w:pPr>
            <w:r w:rsidRPr="77EF1CAE">
              <w:rPr>
                <w:rFonts w:ascii="Arial" w:hAnsi="Arial" w:cs="Arial"/>
                <w:sz w:val="24"/>
                <w:szCs w:val="24"/>
              </w:rPr>
              <w:t>Yes</w:t>
            </w:r>
          </w:p>
        </w:tc>
        <w:tc>
          <w:tcPr>
            <w:tcW w:w="2127" w:type="dxa"/>
            <w:vAlign w:val="center"/>
          </w:tcPr>
          <w:p w14:paraId="49DB6D72" w14:textId="77346FE2" w:rsidR="00DF1ED8" w:rsidRPr="00EB5DC1" w:rsidRDefault="500CB4AA" w:rsidP="0085051A">
            <w:pPr>
              <w:rPr>
                <w:rFonts w:ascii="Arial" w:hAnsi="Arial" w:cs="Arial"/>
                <w:sz w:val="24"/>
                <w:szCs w:val="24"/>
              </w:rPr>
            </w:pPr>
            <w:r w:rsidRPr="66017ECD">
              <w:rPr>
                <w:rFonts w:ascii="Arial" w:hAnsi="Arial" w:cs="Arial"/>
                <w:sz w:val="24"/>
                <w:szCs w:val="24"/>
              </w:rPr>
              <w:t xml:space="preserve">In policy - </w:t>
            </w:r>
            <w:r w:rsidR="12F36874" w:rsidRPr="66017ECD">
              <w:rPr>
                <w:rFonts w:ascii="Arial" w:hAnsi="Arial" w:cs="Arial"/>
                <w:sz w:val="24"/>
                <w:szCs w:val="24"/>
              </w:rPr>
              <w:t xml:space="preserve">section </w:t>
            </w:r>
            <w:r w:rsidR="506B1478" w:rsidRPr="66017ECD">
              <w:rPr>
                <w:rFonts w:ascii="Arial" w:hAnsi="Arial" w:cs="Arial"/>
                <w:sz w:val="24"/>
                <w:szCs w:val="24"/>
              </w:rPr>
              <w:t>2.0</w:t>
            </w:r>
          </w:p>
        </w:tc>
        <w:tc>
          <w:tcPr>
            <w:tcW w:w="2835" w:type="dxa"/>
            <w:vAlign w:val="center"/>
          </w:tcPr>
          <w:p w14:paraId="02029213" w14:textId="77777777" w:rsidR="00DF1ED8" w:rsidRPr="00EB5DC1" w:rsidRDefault="00DF1ED8" w:rsidP="0085051A">
            <w:pPr>
              <w:rPr>
                <w:rFonts w:ascii="Arial" w:hAnsi="Arial" w:cs="Arial"/>
                <w:sz w:val="24"/>
                <w:szCs w:val="24"/>
              </w:rPr>
            </w:pPr>
          </w:p>
        </w:tc>
      </w:tr>
      <w:tr w:rsidR="00DF1ED8" w:rsidRPr="00EB5DC1" w14:paraId="40AB0D32" w14:textId="77777777" w:rsidTr="00C50B71">
        <w:tc>
          <w:tcPr>
            <w:tcW w:w="1177" w:type="dxa"/>
            <w:vAlign w:val="center"/>
          </w:tcPr>
          <w:p w14:paraId="2D5259B7" w14:textId="78A2E018" w:rsidR="00DF1ED8" w:rsidRPr="00EB5DC1" w:rsidRDefault="00DF1ED8" w:rsidP="0085051A">
            <w:pPr>
              <w:rPr>
                <w:rFonts w:ascii="Arial" w:hAnsi="Arial" w:cs="Arial"/>
                <w:sz w:val="24"/>
                <w:szCs w:val="24"/>
              </w:rPr>
            </w:pPr>
            <w:r>
              <w:rPr>
                <w:rFonts w:ascii="Arial" w:hAnsi="Arial" w:cs="Arial"/>
                <w:sz w:val="24"/>
                <w:szCs w:val="24"/>
              </w:rPr>
              <w:lastRenderedPageBreak/>
              <w:t>5.12</w:t>
            </w:r>
          </w:p>
        </w:tc>
        <w:tc>
          <w:tcPr>
            <w:tcW w:w="7182" w:type="dxa"/>
            <w:vAlign w:val="center"/>
          </w:tcPr>
          <w:p w14:paraId="3F18B44D" w14:textId="77777777" w:rsidR="00DF1ED8" w:rsidRDefault="00FF44D3" w:rsidP="0085051A">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9050BF" w:rsidRPr="00EB5DC1" w:rsidRDefault="009050BF" w:rsidP="0085051A">
            <w:pPr>
              <w:pStyle w:val="NoSpacing"/>
              <w:numPr>
                <w:ilvl w:val="0"/>
                <w:numId w:val="0"/>
              </w:numPr>
              <w:spacing w:after="120"/>
            </w:pPr>
          </w:p>
        </w:tc>
        <w:tc>
          <w:tcPr>
            <w:tcW w:w="1275" w:type="dxa"/>
            <w:vAlign w:val="center"/>
          </w:tcPr>
          <w:p w14:paraId="37E0B3FA" w14:textId="7A25623A" w:rsidR="00DF1ED8" w:rsidRPr="00EB5DC1" w:rsidRDefault="003E2256" w:rsidP="0085051A">
            <w:pPr>
              <w:rPr>
                <w:rFonts w:ascii="Arial" w:hAnsi="Arial" w:cs="Arial"/>
                <w:sz w:val="24"/>
                <w:szCs w:val="24"/>
              </w:rPr>
            </w:pPr>
            <w:r>
              <w:rPr>
                <w:rFonts w:ascii="Arial" w:hAnsi="Arial" w:cs="Arial"/>
                <w:sz w:val="24"/>
                <w:szCs w:val="24"/>
              </w:rPr>
              <w:t>Yes</w:t>
            </w:r>
          </w:p>
        </w:tc>
        <w:tc>
          <w:tcPr>
            <w:tcW w:w="2127" w:type="dxa"/>
            <w:vAlign w:val="center"/>
          </w:tcPr>
          <w:p w14:paraId="4265435B" w14:textId="1EDF77DA" w:rsidR="00DF1ED8" w:rsidRPr="00EB5DC1" w:rsidRDefault="66B7B50F" w:rsidP="0085051A">
            <w:pPr>
              <w:rPr>
                <w:rFonts w:ascii="Arial" w:hAnsi="Arial" w:cs="Arial"/>
                <w:sz w:val="24"/>
                <w:szCs w:val="24"/>
              </w:rPr>
            </w:pPr>
            <w:r w:rsidRPr="66017ECD">
              <w:rPr>
                <w:rFonts w:ascii="Arial" w:hAnsi="Arial" w:cs="Arial"/>
                <w:sz w:val="24"/>
                <w:szCs w:val="24"/>
              </w:rPr>
              <w:t xml:space="preserve">Complaint records </w:t>
            </w:r>
          </w:p>
        </w:tc>
        <w:tc>
          <w:tcPr>
            <w:tcW w:w="2835" w:type="dxa"/>
            <w:vAlign w:val="center"/>
          </w:tcPr>
          <w:p w14:paraId="41D5C31D" w14:textId="197B916F" w:rsidR="00DF1ED8" w:rsidRPr="00EB5DC1" w:rsidRDefault="761EF7EC" w:rsidP="0085051A">
            <w:pPr>
              <w:rPr>
                <w:rFonts w:ascii="Arial" w:hAnsi="Arial" w:cs="Arial"/>
                <w:sz w:val="24"/>
                <w:szCs w:val="24"/>
              </w:rPr>
            </w:pPr>
            <w:r w:rsidRPr="66017ECD">
              <w:rPr>
                <w:rFonts w:ascii="Arial" w:hAnsi="Arial" w:cs="Arial"/>
                <w:sz w:val="24"/>
                <w:szCs w:val="24"/>
              </w:rPr>
              <w:t xml:space="preserve">SharePoint file for each complaint which contains </w:t>
            </w:r>
            <w:r w:rsidR="7624553E" w:rsidRPr="66017ECD">
              <w:rPr>
                <w:rFonts w:ascii="Arial" w:hAnsi="Arial" w:cs="Arial"/>
                <w:sz w:val="24"/>
                <w:szCs w:val="24"/>
              </w:rPr>
              <w:t>records.</w:t>
            </w:r>
            <w:r w:rsidR="7B672C90" w:rsidRPr="66017ECD">
              <w:rPr>
                <w:rFonts w:ascii="Arial" w:hAnsi="Arial" w:cs="Arial"/>
                <w:sz w:val="24"/>
                <w:szCs w:val="24"/>
              </w:rPr>
              <w:t xml:space="preserve"> </w:t>
            </w:r>
            <w:r w:rsidR="2F2D9914" w:rsidRPr="66017ECD">
              <w:rPr>
                <w:rFonts w:ascii="Arial" w:hAnsi="Arial" w:cs="Arial"/>
                <w:sz w:val="24"/>
                <w:szCs w:val="24"/>
              </w:rPr>
              <w:t xml:space="preserve"> </w:t>
            </w:r>
          </w:p>
        </w:tc>
      </w:tr>
      <w:tr w:rsidR="00DF1ED8" w:rsidRPr="00EB5DC1" w14:paraId="34EC49E2" w14:textId="77777777" w:rsidTr="00C50B71">
        <w:tc>
          <w:tcPr>
            <w:tcW w:w="1177" w:type="dxa"/>
            <w:vAlign w:val="center"/>
          </w:tcPr>
          <w:p w14:paraId="56876BA8" w14:textId="5F541F4C" w:rsidR="00DF1ED8" w:rsidRPr="00EB5DC1" w:rsidRDefault="00DF1ED8" w:rsidP="0085051A">
            <w:pPr>
              <w:rPr>
                <w:rFonts w:ascii="Arial" w:hAnsi="Arial" w:cs="Arial"/>
                <w:sz w:val="24"/>
                <w:szCs w:val="24"/>
              </w:rPr>
            </w:pPr>
            <w:r>
              <w:rPr>
                <w:rFonts w:ascii="Arial" w:hAnsi="Arial" w:cs="Arial"/>
                <w:sz w:val="24"/>
                <w:szCs w:val="24"/>
              </w:rPr>
              <w:t>5.13</w:t>
            </w:r>
          </w:p>
        </w:tc>
        <w:tc>
          <w:tcPr>
            <w:tcW w:w="7182" w:type="dxa"/>
            <w:vAlign w:val="center"/>
          </w:tcPr>
          <w:p w14:paraId="2439F349" w14:textId="224307EC" w:rsidR="00DF1ED8" w:rsidRPr="00EB5DC1" w:rsidRDefault="00FF44D3" w:rsidP="0085051A">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275" w:type="dxa"/>
            <w:vAlign w:val="center"/>
          </w:tcPr>
          <w:p w14:paraId="5E36F688" w14:textId="34EB5D7E" w:rsidR="00DF1ED8" w:rsidRPr="00EB5DC1" w:rsidRDefault="005E290E" w:rsidP="0085051A">
            <w:pPr>
              <w:rPr>
                <w:rFonts w:ascii="Arial" w:hAnsi="Arial" w:cs="Arial"/>
                <w:sz w:val="24"/>
                <w:szCs w:val="24"/>
              </w:rPr>
            </w:pPr>
            <w:r>
              <w:rPr>
                <w:rFonts w:ascii="Arial" w:hAnsi="Arial" w:cs="Arial"/>
                <w:sz w:val="24"/>
                <w:szCs w:val="24"/>
              </w:rPr>
              <w:t>Yes</w:t>
            </w:r>
          </w:p>
        </w:tc>
        <w:tc>
          <w:tcPr>
            <w:tcW w:w="2127" w:type="dxa"/>
            <w:vAlign w:val="center"/>
          </w:tcPr>
          <w:p w14:paraId="514A1EBF" w14:textId="432C760B" w:rsidR="00DF1ED8" w:rsidRPr="00EB5DC1" w:rsidRDefault="184B762C" w:rsidP="0085051A">
            <w:pPr>
              <w:rPr>
                <w:rFonts w:ascii="Arial" w:hAnsi="Arial" w:cs="Arial"/>
                <w:sz w:val="24"/>
                <w:szCs w:val="24"/>
              </w:rPr>
            </w:pPr>
            <w:r w:rsidRPr="66017ECD">
              <w:rPr>
                <w:rFonts w:ascii="Arial" w:hAnsi="Arial" w:cs="Arial"/>
                <w:sz w:val="24"/>
                <w:szCs w:val="24"/>
              </w:rPr>
              <w:t>Template letters</w:t>
            </w:r>
          </w:p>
          <w:p w14:paraId="7D9CB664" w14:textId="54919180" w:rsidR="00DF1ED8" w:rsidRPr="00EB5DC1" w:rsidRDefault="00DF1ED8" w:rsidP="0085051A">
            <w:pPr>
              <w:rPr>
                <w:rFonts w:ascii="Arial" w:hAnsi="Arial" w:cs="Arial"/>
                <w:sz w:val="24"/>
                <w:szCs w:val="24"/>
              </w:rPr>
            </w:pPr>
          </w:p>
        </w:tc>
        <w:tc>
          <w:tcPr>
            <w:tcW w:w="2835" w:type="dxa"/>
            <w:vAlign w:val="center"/>
          </w:tcPr>
          <w:p w14:paraId="43D9F68F" w14:textId="0ED18995" w:rsidR="00DF1ED8" w:rsidRPr="00EB5DC1" w:rsidRDefault="33DCD758" w:rsidP="0085051A">
            <w:pPr>
              <w:rPr>
                <w:rFonts w:ascii="Arial" w:hAnsi="Arial" w:cs="Arial"/>
                <w:sz w:val="24"/>
                <w:szCs w:val="24"/>
              </w:rPr>
            </w:pPr>
            <w:r w:rsidRPr="66017ECD">
              <w:rPr>
                <w:rFonts w:ascii="Arial" w:hAnsi="Arial" w:cs="Arial"/>
                <w:sz w:val="24"/>
                <w:szCs w:val="24"/>
              </w:rPr>
              <w:t>Complaints handlers have the appropriate level</w:t>
            </w:r>
            <w:r w:rsidR="7464E482" w:rsidRPr="66017ECD">
              <w:rPr>
                <w:rFonts w:ascii="Arial" w:hAnsi="Arial" w:cs="Arial"/>
                <w:sz w:val="24"/>
                <w:szCs w:val="24"/>
              </w:rPr>
              <w:t>s</w:t>
            </w:r>
            <w:r w:rsidRPr="66017ECD">
              <w:rPr>
                <w:rFonts w:ascii="Arial" w:hAnsi="Arial" w:cs="Arial"/>
                <w:sz w:val="24"/>
                <w:szCs w:val="24"/>
              </w:rPr>
              <w:t xml:space="preserve"> of authority or access to those</w:t>
            </w:r>
            <w:r w:rsidR="765E14DD" w:rsidRPr="66017ECD">
              <w:rPr>
                <w:rFonts w:ascii="Arial" w:hAnsi="Arial" w:cs="Arial"/>
                <w:sz w:val="24"/>
                <w:szCs w:val="24"/>
              </w:rPr>
              <w:t xml:space="preserve"> to remedy the complaints at the stage they are assigned to it. </w:t>
            </w:r>
          </w:p>
          <w:p w14:paraId="09F8A109" w14:textId="0F045778" w:rsidR="00DF1ED8" w:rsidRPr="00EB5DC1" w:rsidRDefault="00DF1ED8" w:rsidP="0085051A">
            <w:pPr>
              <w:rPr>
                <w:rFonts w:ascii="Arial" w:hAnsi="Arial" w:cs="Arial"/>
                <w:sz w:val="24"/>
                <w:szCs w:val="24"/>
              </w:rPr>
            </w:pPr>
          </w:p>
          <w:p w14:paraId="000E0541" w14:textId="1910C30D" w:rsidR="00DF1ED8" w:rsidRPr="00EB5DC1" w:rsidRDefault="765E14DD" w:rsidP="0085051A">
            <w:pPr>
              <w:rPr>
                <w:rFonts w:ascii="Arial" w:hAnsi="Arial" w:cs="Arial"/>
                <w:sz w:val="24"/>
                <w:szCs w:val="24"/>
              </w:rPr>
            </w:pPr>
            <w:r w:rsidRPr="66017ECD">
              <w:rPr>
                <w:rFonts w:ascii="Arial" w:hAnsi="Arial" w:cs="Arial"/>
                <w:sz w:val="24"/>
                <w:szCs w:val="24"/>
              </w:rPr>
              <w:t xml:space="preserve">To further strengthen </w:t>
            </w:r>
            <w:proofErr w:type="gramStart"/>
            <w:r w:rsidRPr="66017ECD">
              <w:rPr>
                <w:rFonts w:ascii="Arial" w:hAnsi="Arial" w:cs="Arial"/>
                <w:sz w:val="24"/>
                <w:szCs w:val="24"/>
              </w:rPr>
              <w:t>this</w:t>
            </w:r>
            <w:proofErr w:type="gramEnd"/>
            <w:r w:rsidRPr="66017ECD">
              <w:rPr>
                <w:rFonts w:ascii="Arial" w:hAnsi="Arial" w:cs="Arial"/>
                <w:sz w:val="24"/>
                <w:szCs w:val="24"/>
              </w:rPr>
              <w:t xml:space="preserve"> we will </w:t>
            </w:r>
            <w:r w:rsidR="001F792B">
              <w:rPr>
                <w:rFonts w:ascii="Arial" w:hAnsi="Arial" w:cs="Arial"/>
                <w:sz w:val="24"/>
                <w:szCs w:val="24"/>
              </w:rPr>
              <w:t>reflect on the IHO guidance around compensation and include this in our policy in 2026</w:t>
            </w:r>
            <w:r w:rsidRPr="66017ECD">
              <w:rPr>
                <w:rFonts w:ascii="Arial" w:hAnsi="Arial" w:cs="Arial"/>
                <w:sz w:val="24"/>
                <w:szCs w:val="24"/>
              </w:rPr>
              <w:t xml:space="preserve"> </w:t>
            </w:r>
            <w:r w:rsidR="33DCD758" w:rsidRPr="66017ECD">
              <w:rPr>
                <w:rFonts w:ascii="Arial" w:hAnsi="Arial" w:cs="Arial"/>
                <w:sz w:val="24"/>
                <w:szCs w:val="24"/>
              </w:rPr>
              <w:t xml:space="preserve">  </w:t>
            </w:r>
          </w:p>
        </w:tc>
      </w:tr>
      <w:tr w:rsidR="00DF1ED8" w:rsidRPr="00EB5DC1" w14:paraId="332BAF45" w14:textId="77777777" w:rsidTr="00C50B71">
        <w:tc>
          <w:tcPr>
            <w:tcW w:w="1177" w:type="dxa"/>
            <w:vAlign w:val="center"/>
          </w:tcPr>
          <w:p w14:paraId="5BEDF2E3" w14:textId="32BF1AB7" w:rsidR="00DF1ED8" w:rsidRPr="00EB5DC1" w:rsidRDefault="00DF1ED8" w:rsidP="0085051A">
            <w:pPr>
              <w:rPr>
                <w:rFonts w:ascii="Arial" w:hAnsi="Arial" w:cs="Arial"/>
                <w:sz w:val="24"/>
                <w:szCs w:val="24"/>
              </w:rPr>
            </w:pPr>
            <w:r>
              <w:rPr>
                <w:rFonts w:ascii="Arial" w:hAnsi="Arial" w:cs="Arial"/>
                <w:sz w:val="24"/>
                <w:szCs w:val="24"/>
              </w:rPr>
              <w:t>5.14</w:t>
            </w:r>
          </w:p>
        </w:tc>
        <w:tc>
          <w:tcPr>
            <w:tcW w:w="7182" w:type="dxa"/>
            <w:vAlign w:val="center"/>
          </w:tcPr>
          <w:p w14:paraId="528BDC62" w14:textId="25A0A91D" w:rsidR="00DF1ED8" w:rsidRPr="00EB5DC1" w:rsidRDefault="00F51083" w:rsidP="0085051A">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275" w:type="dxa"/>
            <w:vAlign w:val="center"/>
          </w:tcPr>
          <w:p w14:paraId="5A928759" w14:textId="5FD71BA7" w:rsidR="00DF1ED8" w:rsidRPr="00EB5DC1" w:rsidRDefault="002B48B4" w:rsidP="0085051A">
            <w:pPr>
              <w:rPr>
                <w:rFonts w:ascii="Arial" w:hAnsi="Arial" w:cs="Arial"/>
                <w:sz w:val="24"/>
                <w:szCs w:val="24"/>
              </w:rPr>
            </w:pPr>
            <w:r>
              <w:rPr>
                <w:rFonts w:ascii="Arial" w:hAnsi="Arial" w:cs="Arial"/>
                <w:sz w:val="24"/>
                <w:szCs w:val="24"/>
              </w:rPr>
              <w:t>Yes</w:t>
            </w:r>
          </w:p>
        </w:tc>
        <w:tc>
          <w:tcPr>
            <w:tcW w:w="2127" w:type="dxa"/>
            <w:vAlign w:val="center"/>
          </w:tcPr>
          <w:p w14:paraId="425F42D0" w14:textId="0B5320AC" w:rsidR="00DF1ED8" w:rsidRPr="00EB5DC1" w:rsidRDefault="47F4F7C7" w:rsidP="0085051A">
            <w:pPr>
              <w:rPr>
                <w:rFonts w:ascii="Arial" w:hAnsi="Arial" w:cs="Arial"/>
                <w:sz w:val="24"/>
                <w:szCs w:val="24"/>
              </w:rPr>
            </w:pPr>
            <w:r w:rsidRPr="66017ECD">
              <w:rPr>
                <w:rFonts w:ascii="Arial" w:hAnsi="Arial" w:cs="Arial"/>
                <w:sz w:val="24"/>
                <w:szCs w:val="24"/>
              </w:rPr>
              <w:t>Anti</w:t>
            </w:r>
            <w:r w:rsidR="52F4A8B9" w:rsidRPr="66017ECD">
              <w:rPr>
                <w:rFonts w:ascii="Arial" w:hAnsi="Arial" w:cs="Arial"/>
                <w:sz w:val="24"/>
                <w:szCs w:val="24"/>
              </w:rPr>
              <w:t>-S</w:t>
            </w:r>
            <w:r w:rsidRPr="66017ECD">
              <w:rPr>
                <w:rFonts w:ascii="Arial" w:hAnsi="Arial" w:cs="Arial"/>
                <w:sz w:val="24"/>
                <w:szCs w:val="24"/>
              </w:rPr>
              <w:t xml:space="preserve">ocial </w:t>
            </w:r>
            <w:r w:rsidR="52F4A8B9" w:rsidRPr="66017ECD">
              <w:rPr>
                <w:rFonts w:ascii="Arial" w:hAnsi="Arial" w:cs="Arial"/>
                <w:sz w:val="24"/>
                <w:szCs w:val="24"/>
              </w:rPr>
              <w:t>B</w:t>
            </w:r>
            <w:r w:rsidRPr="66017ECD">
              <w:rPr>
                <w:rFonts w:ascii="Arial" w:hAnsi="Arial" w:cs="Arial"/>
                <w:sz w:val="24"/>
                <w:szCs w:val="24"/>
              </w:rPr>
              <w:t xml:space="preserve">ehaviour </w:t>
            </w:r>
            <w:r w:rsidR="43DAA26B" w:rsidRPr="66017ECD">
              <w:rPr>
                <w:rFonts w:ascii="Arial" w:hAnsi="Arial" w:cs="Arial"/>
                <w:sz w:val="24"/>
                <w:szCs w:val="24"/>
              </w:rPr>
              <w:t>p</w:t>
            </w:r>
            <w:r w:rsidRPr="66017ECD">
              <w:rPr>
                <w:rFonts w:ascii="Arial" w:hAnsi="Arial" w:cs="Arial"/>
                <w:sz w:val="24"/>
                <w:szCs w:val="24"/>
              </w:rPr>
              <w:t>olicy</w:t>
            </w:r>
            <w:r w:rsidR="235996AE" w:rsidRPr="66017ECD">
              <w:rPr>
                <w:rFonts w:ascii="Arial" w:hAnsi="Arial" w:cs="Arial"/>
                <w:sz w:val="24"/>
                <w:szCs w:val="24"/>
              </w:rPr>
              <w:t>, Warnings policy</w:t>
            </w:r>
            <w:r w:rsidR="4B50B41F" w:rsidRPr="66017ECD">
              <w:rPr>
                <w:rFonts w:ascii="Arial" w:hAnsi="Arial" w:cs="Arial"/>
                <w:sz w:val="24"/>
                <w:szCs w:val="24"/>
              </w:rPr>
              <w:t>, A</w:t>
            </w:r>
            <w:r w:rsidR="2B8B5989" w:rsidRPr="66017ECD">
              <w:rPr>
                <w:rFonts w:ascii="Arial" w:hAnsi="Arial" w:cs="Arial"/>
                <w:sz w:val="24"/>
                <w:szCs w:val="24"/>
              </w:rPr>
              <w:t>n</w:t>
            </w:r>
            <w:r w:rsidR="4B50B41F" w:rsidRPr="66017ECD">
              <w:rPr>
                <w:rFonts w:ascii="Arial" w:hAnsi="Arial" w:cs="Arial"/>
                <w:sz w:val="24"/>
                <w:szCs w:val="24"/>
              </w:rPr>
              <w:t>ti-</w:t>
            </w:r>
            <w:r w:rsidR="2B8B5989" w:rsidRPr="66017ECD">
              <w:rPr>
                <w:rFonts w:ascii="Arial" w:hAnsi="Arial" w:cs="Arial"/>
                <w:sz w:val="24"/>
                <w:szCs w:val="24"/>
              </w:rPr>
              <w:t>B</w:t>
            </w:r>
            <w:r w:rsidR="4B50B41F" w:rsidRPr="66017ECD">
              <w:rPr>
                <w:rFonts w:ascii="Arial" w:hAnsi="Arial" w:cs="Arial"/>
                <w:sz w:val="24"/>
                <w:szCs w:val="24"/>
              </w:rPr>
              <w:t xml:space="preserve">ullying </w:t>
            </w:r>
            <w:r w:rsidR="31C9AA0C" w:rsidRPr="66017ECD">
              <w:rPr>
                <w:rFonts w:ascii="Arial" w:hAnsi="Arial" w:cs="Arial"/>
                <w:sz w:val="24"/>
                <w:szCs w:val="24"/>
              </w:rPr>
              <w:t>(clients) policy</w:t>
            </w:r>
          </w:p>
        </w:tc>
        <w:tc>
          <w:tcPr>
            <w:tcW w:w="2835" w:type="dxa"/>
            <w:vAlign w:val="center"/>
          </w:tcPr>
          <w:p w14:paraId="5B930B77" w14:textId="77777777" w:rsidR="00DF1ED8" w:rsidRPr="00EB5DC1" w:rsidRDefault="00DF1ED8" w:rsidP="0085051A">
            <w:pPr>
              <w:rPr>
                <w:rFonts w:ascii="Arial" w:hAnsi="Arial" w:cs="Arial"/>
                <w:sz w:val="24"/>
                <w:szCs w:val="24"/>
              </w:rPr>
            </w:pPr>
          </w:p>
        </w:tc>
      </w:tr>
      <w:tr w:rsidR="00DF1ED8" w:rsidRPr="00EB5DC1" w14:paraId="1F2AA4CB" w14:textId="77777777" w:rsidTr="00C50B71">
        <w:tc>
          <w:tcPr>
            <w:tcW w:w="1177" w:type="dxa"/>
            <w:vAlign w:val="center"/>
          </w:tcPr>
          <w:p w14:paraId="630E38DC" w14:textId="70EB69FE" w:rsidR="00DF1ED8" w:rsidRPr="00EB5DC1" w:rsidRDefault="00DF1ED8" w:rsidP="0085051A">
            <w:pPr>
              <w:rPr>
                <w:rFonts w:ascii="Arial" w:hAnsi="Arial" w:cs="Arial"/>
                <w:sz w:val="24"/>
                <w:szCs w:val="24"/>
              </w:rPr>
            </w:pPr>
            <w:r>
              <w:rPr>
                <w:rFonts w:ascii="Arial" w:hAnsi="Arial" w:cs="Arial"/>
                <w:sz w:val="24"/>
                <w:szCs w:val="24"/>
              </w:rPr>
              <w:t>5.15</w:t>
            </w:r>
          </w:p>
        </w:tc>
        <w:tc>
          <w:tcPr>
            <w:tcW w:w="7182" w:type="dxa"/>
            <w:vAlign w:val="center"/>
          </w:tcPr>
          <w:p w14:paraId="33A84BDB" w14:textId="4C34838F" w:rsidR="00DF1ED8" w:rsidRPr="00EB5DC1" w:rsidRDefault="00F51083" w:rsidP="0085051A">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275" w:type="dxa"/>
            <w:vAlign w:val="center"/>
          </w:tcPr>
          <w:p w14:paraId="5A72D4AB" w14:textId="46567964" w:rsidR="00DF1ED8" w:rsidRPr="00EB5DC1" w:rsidRDefault="00D73C31" w:rsidP="0085051A">
            <w:pPr>
              <w:rPr>
                <w:rFonts w:ascii="Arial" w:hAnsi="Arial" w:cs="Arial"/>
                <w:sz w:val="24"/>
                <w:szCs w:val="24"/>
              </w:rPr>
            </w:pPr>
            <w:r>
              <w:rPr>
                <w:rFonts w:ascii="Arial" w:hAnsi="Arial" w:cs="Arial"/>
                <w:sz w:val="24"/>
                <w:szCs w:val="24"/>
              </w:rPr>
              <w:t>Yes</w:t>
            </w:r>
          </w:p>
        </w:tc>
        <w:tc>
          <w:tcPr>
            <w:tcW w:w="2127" w:type="dxa"/>
            <w:vAlign w:val="center"/>
          </w:tcPr>
          <w:p w14:paraId="0255823C" w14:textId="61F201C5" w:rsidR="00DF1ED8" w:rsidRPr="00EB5DC1" w:rsidRDefault="564B986C" w:rsidP="0085051A">
            <w:pPr>
              <w:rPr>
                <w:rFonts w:ascii="Arial" w:hAnsi="Arial" w:cs="Arial"/>
                <w:sz w:val="24"/>
                <w:szCs w:val="24"/>
              </w:rPr>
            </w:pPr>
            <w:r w:rsidRPr="66017ECD">
              <w:rPr>
                <w:rFonts w:ascii="Arial" w:hAnsi="Arial" w:cs="Arial"/>
                <w:sz w:val="24"/>
                <w:szCs w:val="24"/>
              </w:rPr>
              <w:t>In policy – Equalities considerations table</w:t>
            </w:r>
            <w:r w:rsidR="5CBBCFA5" w:rsidRPr="66017ECD">
              <w:rPr>
                <w:rFonts w:ascii="Arial" w:hAnsi="Arial" w:cs="Arial"/>
                <w:sz w:val="24"/>
                <w:szCs w:val="24"/>
              </w:rPr>
              <w:t xml:space="preserve">, section 2.0 </w:t>
            </w:r>
          </w:p>
        </w:tc>
        <w:tc>
          <w:tcPr>
            <w:tcW w:w="2835" w:type="dxa"/>
            <w:vAlign w:val="center"/>
          </w:tcPr>
          <w:p w14:paraId="2571F0AB" w14:textId="77777777" w:rsidR="00DF1ED8" w:rsidRPr="00EB5DC1" w:rsidRDefault="00DF1ED8" w:rsidP="0085051A">
            <w:pPr>
              <w:rPr>
                <w:rFonts w:ascii="Arial" w:hAnsi="Arial" w:cs="Arial"/>
                <w:sz w:val="24"/>
                <w:szCs w:val="24"/>
              </w:rPr>
            </w:pPr>
          </w:p>
        </w:tc>
      </w:tr>
    </w:tbl>
    <w:p w14:paraId="3D71E511" w14:textId="77777777" w:rsidR="00EB5DC1" w:rsidRPr="00490374" w:rsidRDefault="00EB5DC1" w:rsidP="0085051A">
      <w:pPr>
        <w:rPr>
          <w:rFonts w:ascii="Arial" w:hAnsi="Arial" w:cs="Arial"/>
          <w:sz w:val="24"/>
          <w:szCs w:val="24"/>
        </w:rPr>
      </w:pPr>
    </w:p>
    <w:p w14:paraId="485F9DA2" w14:textId="5DF80CED" w:rsidR="00F51083" w:rsidRDefault="00F51083" w:rsidP="0085051A">
      <w:pPr>
        <w:pStyle w:val="Heading1"/>
        <w:spacing w:after="120"/>
        <w:rPr>
          <w:rFonts w:cs="Arial"/>
          <w:szCs w:val="24"/>
        </w:rPr>
      </w:pPr>
      <w:r>
        <w:rPr>
          <w:rFonts w:cs="Arial"/>
          <w:szCs w:val="24"/>
        </w:rPr>
        <w:lastRenderedPageBreak/>
        <w:t>Section 6: Complaints Stages</w:t>
      </w:r>
    </w:p>
    <w:p w14:paraId="172F2AF8" w14:textId="115D7BA7" w:rsidR="00F51083" w:rsidRPr="00F51083" w:rsidRDefault="00F51083" w:rsidP="0085051A">
      <w:pPr>
        <w:rPr>
          <w:rFonts w:ascii="Arial" w:hAnsi="Arial" w:cs="Arial"/>
          <w:sz w:val="24"/>
          <w:szCs w:val="24"/>
          <w:u w:val="single"/>
        </w:rPr>
      </w:pPr>
      <w:r w:rsidRPr="00F51083">
        <w:rPr>
          <w:rFonts w:ascii="Arial" w:hAnsi="Arial" w:cs="Arial"/>
          <w:sz w:val="24"/>
          <w:szCs w:val="24"/>
          <w:u w:val="single"/>
        </w:rPr>
        <w:t>Stage 1</w:t>
      </w:r>
    </w:p>
    <w:tbl>
      <w:tblPr>
        <w:tblStyle w:val="TableGrid"/>
        <w:tblW w:w="14596" w:type="dxa"/>
        <w:tblLook w:val="04A0" w:firstRow="1" w:lastRow="0" w:firstColumn="1" w:lastColumn="0" w:noHBand="0" w:noVBand="1"/>
      </w:tblPr>
      <w:tblGrid>
        <w:gridCol w:w="1177"/>
        <w:gridCol w:w="7182"/>
        <w:gridCol w:w="1275"/>
        <w:gridCol w:w="2127"/>
        <w:gridCol w:w="2835"/>
      </w:tblGrid>
      <w:tr w:rsidR="00F51083" w:rsidRPr="00EB5DC1" w14:paraId="22A3AD29" w14:textId="77777777" w:rsidTr="00F72846">
        <w:tc>
          <w:tcPr>
            <w:tcW w:w="1177" w:type="dxa"/>
            <w:vAlign w:val="center"/>
          </w:tcPr>
          <w:p w14:paraId="07901AC7" w14:textId="77777777" w:rsidR="00F51083" w:rsidRPr="00EB5DC1" w:rsidRDefault="00F51083" w:rsidP="0085051A">
            <w:pPr>
              <w:rPr>
                <w:rFonts w:ascii="Arial" w:hAnsi="Arial" w:cs="Arial"/>
                <w:sz w:val="24"/>
                <w:szCs w:val="24"/>
              </w:rPr>
            </w:pPr>
            <w:r w:rsidRPr="00EB5DC1">
              <w:rPr>
                <w:rFonts w:ascii="Arial" w:hAnsi="Arial" w:cs="Arial"/>
                <w:sz w:val="24"/>
                <w:szCs w:val="24"/>
              </w:rPr>
              <w:t>Code provision</w:t>
            </w:r>
          </w:p>
        </w:tc>
        <w:tc>
          <w:tcPr>
            <w:tcW w:w="7182" w:type="dxa"/>
            <w:vAlign w:val="center"/>
          </w:tcPr>
          <w:p w14:paraId="3E5FFDFD" w14:textId="77777777" w:rsidR="00F51083" w:rsidRPr="00EB5DC1" w:rsidRDefault="00F51083" w:rsidP="0085051A">
            <w:pPr>
              <w:rPr>
                <w:rFonts w:ascii="Arial" w:hAnsi="Arial" w:cs="Arial"/>
                <w:sz w:val="24"/>
                <w:szCs w:val="24"/>
              </w:rPr>
            </w:pPr>
            <w:r w:rsidRPr="00EB5DC1">
              <w:rPr>
                <w:rFonts w:ascii="Arial" w:hAnsi="Arial" w:cs="Arial"/>
                <w:sz w:val="24"/>
                <w:szCs w:val="24"/>
              </w:rPr>
              <w:t>Code requirement</w:t>
            </w:r>
          </w:p>
        </w:tc>
        <w:tc>
          <w:tcPr>
            <w:tcW w:w="1275" w:type="dxa"/>
            <w:vAlign w:val="center"/>
          </w:tcPr>
          <w:p w14:paraId="039FA782" w14:textId="77777777" w:rsidR="00F51083" w:rsidRPr="00EB5DC1" w:rsidRDefault="00F51083" w:rsidP="0085051A">
            <w:pPr>
              <w:rPr>
                <w:rFonts w:ascii="Arial" w:hAnsi="Arial" w:cs="Arial"/>
                <w:sz w:val="24"/>
                <w:szCs w:val="24"/>
              </w:rPr>
            </w:pPr>
            <w:r w:rsidRPr="00EB5DC1">
              <w:rPr>
                <w:rFonts w:ascii="Arial" w:hAnsi="Arial" w:cs="Arial"/>
                <w:sz w:val="24"/>
                <w:szCs w:val="24"/>
              </w:rPr>
              <w:t>Comply: Yes / No</w:t>
            </w:r>
          </w:p>
        </w:tc>
        <w:tc>
          <w:tcPr>
            <w:tcW w:w="2127" w:type="dxa"/>
            <w:vAlign w:val="center"/>
          </w:tcPr>
          <w:p w14:paraId="1EE9DC7A" w14:textId="77777777" w:rsidR="00F51083" w:rsidRPr="00EB5DC1" w:rsidRDefault="00F51083" w:rsidP="0085051A">
            <w:pPr>
              <w:rPr>
                <w:rFonts w:ascii="Arial" w:hAnsi="Arial" w:cs="Arial"/>
                <w:sz w:val="24"/>
                <w:szCs w:val="24"/>
              </w:rPr>
            </w:pPr>
            <w:r w:rsidRPr="00EB5DC1">
              <w:rPr>
                <w:rFonts w:ascii="Arial" w:hAnsi="Arial" w:cs="Arial"/>
                <w:sz w:val="24"/>
                <w:szCs w:val="24"/>
              </w:rPr>
              <w:t>Evidence</w:t>
            </w:r>
          </w:p>
        </w:tc>
        <w:tc>
          <w:tcPr>
            <w:tcW w:w="2835" w:type="dxa"/>
            <w:vAlign w:val="center"/>
          </w:tcPr>
          <w:p w14:paraId="0CBBFB48" w14:textId="77777777" w:rsidR="00F51083" w:rsidRPr="00EB5DC1" w:rsidRDefault="00F51083" w:rsidP="0085051A">
            <w:pP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F72846">
        <w:tc>
          <w:tcPr>
            <w:tcW w:w="1177" w:type="dxa"/>
            <w:vAlign w:val="center"/>
          </w:tcPr>
          <w:p w14:paraId="7C36B39D" w14:textId="29E9549E" w:rsidR="00F51083" w:rsidRPr="00EB5DC1" w:rsidRDefault="00F51083" w:rsidP="0085051A">
            <w:pPr>
              <w:rPr>
                <w:rFonts w:ascii="Arial" w:hAnsi="Arial" w:cs="Arial"/>
                <w:sz w:val="24"/>
                <w:szCs w:val="24"/>
              </w:rPr>
            </w:pPr>
            <w:r>
              <w:rPr>
                <w:rFonts w:ascii="Arial" w:hAnsi="Arial" w:cs="Arial"/>
                <w:sz w:val="24"/>
                <w:szCs w:val="24"/>
              </w:rPr>
              <w:t>6.1</w:t>
            </w:r>
          </w:p>
        </w:tc>
        <w:tc>
          <w:tcPr>
            <w:tcW w:w="7182" w:type="dxa"/>
            <w:vAlign w:val="center"/>
          </w:tcPr>
          <w:p w14:paraId="5995974D" w14:textId="003D7DB7" w:rsidR="00F51083" w:rsidRPr="00DF1ED8" w:rsidRDefault="003B350E" w:rsidP="0085051A">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275" w:type="dxa"/>
            <w:vAlign w:val="center"/>
          </w:tcPr>
          <w:p w14:paraId="5ADA5C2F" w14:textId="5026A950" w:rsidR="00F51083" w:rsidRPr="00EB5DC1" w:rsidRDefault="081C6349" w:rsidP="0085051A">
            <w:pPr>
              <w:rPr>
                <w:rFonts w:ascii="Arial" w:hAnsi="Arial" w:cs="Arial"/>
                <w:sz w:val="24"/>
                <w:szCs w:val="24"/>
              </w:rPr>
            </w:pPr>
            <w:r w:rsidRPr="66017ECD">
              <w:rPr>
                <w:rFonts w:ascii="Arial" w:hAnsi="Arial" w:cs="Arial"/>
                <w:sz w:val="24"/>
                <w:szCs w:val="24"/>
              </w:rPr>
              <w:t>Yes</w:t>
            </w:r>
          </w:p>
        </w:tc>
        <w:tc>
          <w:tcPr>
            <w:tcW w:w="2127" w:type="dxa"/>
            <w:vAlign w:val="center"/>
          </w:tcPr>
          <w:p w14:paraId="16822FF1" w14:textId="178B31F0" w:rsidR="00F51083" w:rsidRPr="00EB5DC1" w:rsidRDefault="0A485E29" w:rsidP="0085051A">
            <w:pPr>
              <w:rPr>
                <w:rFonts w:ascii="Arial" w:hAnsi="Arial" w:cs="Arial"/>
                <w:sz w:val="24"/>
                <w:szCs w:val="24"/>
              </w:rPr>
            </w:pPr>
            <w:r w:rsidRPr="66017ECD">
              <w:rPr>
                <w:rFonts w:ascii="Arial" w:hAnsi="Arial" w:cs="Arial"/>
                <w:sz w:val="24"/>
                <w:szCs w:val="24"/>
              </w:rPr>
              <w:t>In policy – appendix 3</w:t>
            </w:r>
          </w:p>
          <w:p w14:paraId="060F508B" w14:textId="262C5C41" w:rsidR="00F51083" w:rsidRPr="00EB5DC1" w:rsidRDefault="0A485E29" w:rsidP="0085051A">
            <w:pPr>
              <w:rPr>
                <w:rFonts w:ascii="Arial" w:hAnsi="Arial" w:cs="Arial"/>
                <w:sz w:val="24"/>
                <w:szCs w:val="24"/>
              </w:rPr>
            </w:pPr>
            <w:r w:rsidRPr="66017ECD">
              <w:rPr>
                <w:rFonts w:ascii="Arial" w:hAnsi="Arial" w:cs="Arial"/>
                <w:sz w:val="24"/>
                <w:szCs w:val="24"/>
              </w:rPr>
              <w:t xml:space="preserve">Complaints register </w:t>
            </w:r>
          </w:p>
        </w:tc>
        <w:tc>
          <w:tcPr>
            <w:tcW w:w="2835" w:type="dxa"/>
            <w:vAlign w:val="center"/>
          </w:tcPr>
          <w:p w14:paraId="14919354" w14:textId="77777777" w:rsidR="00F51083" w:rsidRPr="00EB5DC1" w:rsidRDefault="00F51083" w:rsidP="0085051A">
            <w:pPr>
              <w:rPr>
                <w:rFonts w:ascii="Arial" w:hAnsi="Arial" w:cs="Arial"/>
                <w:sz w:val="24"/>
                <w:szCs w:val="24"/>
              </w:rPr>
            </w:pPr>
          </w:p>
        </w:tc>
      </w:tr>
      <w:tr w:rsidR="00F51083" w:rsidRPr="00EB5DC1" w14:paraId="277B9A9A" w14:textId="77777777" w:rsidTr="00F72846">
        <w:tc>
          <w:tcPr>
            <w:tcW w:w="1177" w:type="dxa"/>
            <w:vAlign w:val="center"/>
          </w:tcPr>
          <w:p w14:paraId="04110F29" w14:textId="3166790D" w:rsidR="00F51083" w:rsidRPr="00EB5DC1" w:rsidRDefault="00F51083" w:rsidP="0085051A">
            <w:pPr>
              <w:rPr>
                <w:rFonts w:ascii="Arial" w:hAnsi="Arial" w:cs="Arial"/>
                <w:sz w:val="24"/>
                <w:szCs w:val="24"/>
              </w:rPr>
            </w:pPr>
            <w:r>
              <w:rPr>
                <w:rFonts w:ascii="Arial" w:hAnsi="Arial" w:cs="Arial"/>
                <w:sz w:val="24"/>
                <w:szCs w:val="24"/>
              </w:rPr>
              <w:t>6.2</w:t>
            </w:r>
          </w:p>
        </w:tc>
        <w:tc>
          <w:tcPr>
            <w:tcW w:w="7182" w:type="dxa"/>
            <w:vAlign w:val="center"/>
          </w:tcPr>
          <w:p w14:paraId="1D7F4EE5" w14:textId="03C007FA" w:rsidR="00F51083" w:rsidRPr="00EB5DC1" w:rsidRDefault="003B350E" w:rsidP="0085051A">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275" w:type="dxa"/>
            <w:vAlign w:val="center"/>
          </w:tcPr>
          <w:p w14:paraId="3802671B" w14:textId="39F71D4C" w:rsidR="00F51083" w:rsidRPr="00EB5DC1" w:rsidRDefault="59C255FA" w:rsidP="0085051A">
            <w:pPr>
              <w:rPr>
                <w:rFonts w:ascii="Arial" w:hAnsi="Arial" w:cs="Arial"/>
                <w:sz w:val="24"/>
                <w:szCs w:val="24"/>
              </w:rPr>
            </w:pPr>
            <w:r w:rsidRPr="66017ECD">
              <w:rPr>
                <w:rFonts w:ascii="Arial" w:hAnsi="Arial" w:cs="Arial"/>
                <w:sz w:val="24"/>
                <w:szCs w:val="24"/>
              </w:rPr>
              <w:t>Yes</w:t>
            </w:r>
          </w:p>
        </w:tc>
        <w:tc>
          <w:tcPr>
            <w:tcW w:w="2127" w:type="dxa"/>
            <w:vAlign w:val="center"/>
          </w:tcPr>
          <w:p w14:paraId="6777EC7F" w14:textId="1296D114" w:rsidR="00F51083" w:rsidRPr="00EB5DC1" w:rsidRDefault="59C255FA" w:rsidP="0085051A">
            <w:pPr>
              <w:rPr>
                <w:rFonts w:ascii="Arial" w:hAnsi="Arial" w:cs="Arial"/>
                <w:sz w:val="24"/>
                <w:szCs w:val="24"/>
              </w:rPr>
            </w:pPr>
            <w:r w:rsidRPr="66017ECD">
              <w:rPr>
                <w:rFonts w:ascii="Arial" w:hAnsi="Arial" w:cs="Arial"/>
                <w:sz w:val="24"/>
                <w:szCs w:val="24"/>
              </w:rPr>
              <w:t xml:space="preserve">In policy – </w:t>
            </w:r>
            <w:r w:rsidR="1A080854" w:rsidRPr="66017ECD">
              <w:rPr>
                <w:rFonts w:ascii="Arial" w:hAnsi="Arial" w:cs="Arial"/>
                <w:sz w:val="24"/>
                <w:szCs w:val="24"/>
              </w:rPr>
              <w:t xml:space="preserve">appendix 1 section 3; </w:t>
            </w:r>
            <w:r w:rsidR="5D511ED6" w:rsidRPr="66017ECD">
              <w:rPr>
                <w:rFonts w:ascii="Arial" w:hAnsi="Arial" w:cs="Arial"/>
                <w:sz w:val="24"/>
                <w:szCs w:val="24"/>
              </w:rPr>
              <w:t>appendix 2</w:t>
            </w:r>
            <w:r w:rsidR="24432BC4" w:rsidRPr="66017ECD">
              <w:rPr>
                <w:rFonts w:ascii="Arial" w:hAnsi="Arial" w:cs="Arial"/>
                <w:sz w:val="24"/>
                <w:szCs w:val="24"/>
              </w:rPr>
              <w:t>;</w:t>
            </w:r>
            <w:r w:rsidRPr="66017ECD">
              <w:rPr>
                <w:rFonts w:ascii="Arial" w:hAnsi="Arial" w:cs="Arial"/>
                <w:sz w:val="24"/>
                <w:szCs w:val="24"/>
              </w:rPr>
              <w:t xml:space="preserve"> flow chart</w:t>
            </w:r>
          </w:p>
          <w:p w14:paraId="4F3A4E53" w14:textId="1659A122" w:rsidR="00F51083" w:rsidRPr="00EB5DC1" w:rsidRDefault="59C255FA" w:rsidP="0085051A">
            <w:pPr>
              <w:rPr>
                <w:rFonts w:ascii="Arial" w:hAnsi="Arial" w:cs="Arial"/>
                <w:sz w:val="24"/>
                <w:szCs w:val="24"/>
              </w:rPr>
            </w:pPr>
            <w:r w:rsidRPr="66017ECD">
              <w:rPr>
                <w:rFonts w:ascii="Arial" w:hAnsi="Arial" w:cs="Arial"/>
                <w:sz w:val="24"/>
                <w:szCs w:val="24"/>
              </w:rPr>
              <w:t>Recorded in complaints register</w:t>
            </w:r>
          </w:p>
        </w:tc>
        <w:tc>
          <w:tcPr>
            <w:tcW w:w="2835" w:type="dxa"/>
            <w:vAlign w:val="center"/>
          </w:tcPr>
          <w:p w14:paraId="0ADBA5FD" w14:textId="2702706B" w:rsidR="00F51083" w:rsidRPr="00EB5DC1" w:rsidRDefault="2DD22AB7" w:rsidP="0085051A">
            <w:pPr>
              <w:rPr>
                <w:rFonts w:ascii="Arial" w:hAnsi="Arial" w:cs="Arial"/>
                <w:sz w:val="24"/>
                <w:szCs w:val="24"/>
              </w:rPr>
            </w:pPr>
            <w:r w:rsidRPr="66017ECD">
              <w:rPr>
                <w:rFonts w:ascii="Arial" w:hAnsi="Arial" w:cs="Arial"/>
                <w:sz w:val="24"/>
                <w:szCs w:val="24"/>
              </w:rPr>
              <w:t>We actively monitor compliance with the timescales within the year</w:t>
            </w:r>
          </w:p>
        </w:tc>
      </w:tr>
      <w:tr w:rsidR="00F51083" w:rsidRPr="00EB5DC1" w14:paraId="148022FC" w14:textId="77777777" w:rsidTr="00F72846">
        <w:tc>
          <w:tcPr>
            <w:tcW w:w="1177" w:type="dxa"/>
            <w:vAlign w:val="center"/>
          </w:tcPr>
          <w:p w14:paraId="4BE6C88E" w14:textId="27920B4C" w:rsidR="00F51083" w:rsidRPr="00EB5DC1" w:rsidRDefault="00F51083" w:rsidP="0085051A">
            <w:pPr>
              <w:rPr>
                <w:rFonts w:ascii="Arial" w:hAnsi="Arial" w:cs="Arial"/>
                <w:sz w:val="24"/>
                <w:szCs w:val="24"/>
              </w:rPr>
            </w:pPr>
            <w:r>
              <w:rPr>
                <w:rFonts w:ascii="Arial" w:hAnsi="Arial" w:cs="Arial"/>
                <w:sz w:val="24"/>
                <w:szCs w:val="24"/>
              </w:rPr>
              <w:t>6.3</w:t>
            </w:r>
          </w:p>
        </w:tc>
        <w:tc>
          <w:tcPr>
            <w:tcW w:w="7182" w:type="dxa"/>
            <w:vAlign w:val="center"/>
          </w:tcPr>
          <w:p w14:paraId="6FA8DBC8" w14:textId="55CFA741" w:rsidR="00F51083" w:rsidRPr="00EB5DC1" w:rsidRDefault="003B350E" w:rsidP="0085051A">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275" w:type="dxa"/>
            <w:vAlign w:val="center"/>
          </w:tcPr>
          <w:p w14:paraId="3C046C96" w14:textId="37044C69" w:rsidR="00F51083" w:rsidRPr="00EB5DC1" w:rsidRDefault="6BC78327" w:rsidP="0085051A">
            <w:pPr>
              <w:rPr>
                <w:rFonts w:ascii="Arial" w:hAnsi="Arial" w:cs="Arial"/>
                <w:sz w:val="24"/>
                <w:szCs w:val="24"/>
              </w:rPr>
            </w:pPr>
            <w:r w:rsidRPr="66017ECD">
              <w:rPr>
                <w:rFonts w:ascii="Arial" w:hAnsi="Arial" w:cs="Arial"/>
                <w:sz w:val="24"/>
                <w:szCs w:val="24"/>
              </w:rPr>
              <w:t>Yes</w:t>
            </w:r>
          </w:p>
        </w:tc>
        <w:tc>
          <w:tcPr>
            <w:tcW w:w="2127" w:type="dxa"/>
            <w:vAlign w:val="center"/>
          </w:tcPr>
          <w:p w14:paraId="1AE5A332" w14:textId="46659C21" w:rsidR="00F51083" w:rsidRPr="00EB5DC1" w:rsidRDefault="6BC78327" w:rsidP="0085051A">
            <w:pPr>
              <w:rPr>
                <w:rFonts w:ascii="Arial" w:hAnsi="Arial" w:cs="Arial"/>
                <w:sz w:val="24"/>
                <w:szCs w:val="24"/>
              </w:rPr>
            </w:pPr>
            <w:r w:rsidRPr="66017ECD">
              <w:rPr>
                <w:rFonts w:ascii="Arial" w:hAnsi="Arial" w:cs="Arial"/>
                <w:sz w:val="24"/>
                <w:szCs w:val="24"/>
              </w:rPr>
              <w:t xml:space="preserve">In policy – </w:t>
            </w:r>
            <w:r w:rsidR="477B2C74" w:rsidRPr="66017ECD">
              <w:rPr>
                <w:rFonts w:ascii="Arial" w:hAnsi="Arial" w:cs="Arial"/>
                <w:sz w:val="24"/>
                <w:szCs w:val="24"/>
              </w:rPr>
              <w:t>appendix 1, section 3.0</w:t>
            </w:r>
            <w:r w:rsidR="030FE839" w:rsidRPr="66017ECD">
              <w:rPr>
                <w:rFonts w:ascii="Arial" w:hAnsi="Arial" w:cs="Arial"/>
                <w:sz w:val="24"/>
                <w:szCs w:val="24"/>
              </w:rPr>
              <w:t>;</w:t>
            </w:r>
            <w:r w:rsidR="1734D3A8" w:rsidRPr="66017ECD">
              <w:rPr>
                <w:rFonts w:ascii="Arial" w:hAnsi="Arial" w:cs="Arial"/>
                <w:sz w:val="24"/>
                <w:szCs w:val="24"/>
              </w:rPr>
              <w:t xml:space="preserve"> </w:t>
            </w:r>
            <w:r w:rsidRPr="66017ECD">
              <w:rPr>
                <w:rFonts w:ascii="Arial" w:hAnsi="Arial" w:cs="Arial"/>
                <w:sz w:val="24"/>
                <w:szCs w:val="24"/>
              </w:rPr>
              <w:t>appendix 2</w:t>
            </w:r>
            <w:r w:rsidR="2708A1A4" w:rsidRPr="66017ECD">
              <w:rPr>
                <w:rFonts w:ascii="Arial" w:hAnsi="Arial" w:cs="Arial"/>
                <w:sz w:val="24"/>
                <w:szCs w:val="24"/>
              </w:rPr>
              <w:t>;</w:t>
            </w:r>
            <w:r w:rsidRPr="66017ECD">
              <w:rPr>
                <w:rFonts w:ascii="Arial" w:hAnsi="Arial" w:cs="Arial"/>
                <w:sz w:val="24"/>
                <w:szCs w:val="24"/>
              </w:rPr>
              <w:t xml:space="preserve"> flow chart</w:t>
            </w:r>
          </w:p>
          <w:p w14:paraId="10C683BF" w14:textId="6BEA9CCF" w:rsidR="00F51083" w:rsidRPr="00EB5DC1" w:rsidRDefault="6BC78327" w:rsidP="0085051A">
            <w:pPr>
              <w:rPr>
                <w:rFonts w:ascii="Arial" w:hAnsi="Arial" w:cs="Arial"/>
                <w:sz w:val="24"/>
                <w:szCs w:val="24"/>
              </w:rPr>
            </w:pPr>
            <w:r w:rsidRPr="66017ECD">
              <w:rPr>
                <w:rFonts w:ascii="Arial" w:hAnsi="Arial" w:cs="Arial"/>
                <w:sz w:val="24"/>
                <w:szCs w:val="24"/>
              </w:rPr>
              <w:t>Recorded in complaints register</w:t>
            </w:r>
          </w:p>
        </w:tc>
        <w:tc>
          <w:tcPr>
            <w:tcW w:w="2835" w:type="dxa"/>
            <w:vAlign w:val="center"/>
          </w:tcPr>
          <w:p w14:paraId="2AB8F447" w14:textId="77777777" w:rsidR="00F51083" w:rsidRPr="00EB5DC1" w:rsidRDefault="00F51083" w:rsidP="0085051A">
            <w:pPr>
              <w:rPr>
                <w:rFonts w:ascii="Arial" w:hAnsi="Arial" w:cs="Arial"/>
                <w:sz w:val="24"/>
                <w:szCs w:val="24"/>
              </w:rPr>
            </w:pPr>
          </w:p>
        </w:tc>
      </w:tr>
      <w:tr w:rsidR="00F51083" w:rsidRPr="00EB5DC1" w14:paraId="004973DA" w14:textId="77777777" w:rsidTr="00F72846">
        <w:tc>
          <w:tcPr>
            <w:tcW w:w="1177" w:type="dxa"/>
            <w:vAlign w:val="center"/>
          </w:tcPr>
          <w:p w14:paraId="12CAD333" w14:textId="1278D2EB" w:rsidR="00F51083" w:rsidRPr="00EB5DC1" w:rsidRDefault="00F51083" w:rsidP="00C50B71">
            <w:pPr>
              <w:rPr>
                <w:rFonts w:ascii="Arial" w:hAnsi="Arial" w:cs="Arial"/>
                <w:sz w:val="24"/>
                <w:szCs w:val="24"/>
              </w:rPr>
            </w:pPr>
            <w:r>
              <w:rPr>
                <w:rFonts w:ascii="Arial" w:hAnsi="Arial" w:cs="Arial"/>
                <w:sz w:val="24"/>
                <w:szCs w:val="24"/>
              </w:rPr>
              <w:t>6.4</w:t>
            </w:r>
          </w:p>
        </w:tc>
        <w:tc>
          <w:tcPr>
            <w:tcW w:w="7182" w:type="dxa"/>
            <w:vAlign w:val="center"/>
          </w:tcPr>
          <w:p w14:paraId="0A15011B" w14:textId="2F9FD976" w:rsidR="00F51083" w:rsidRPr="00EB5DC1" w:rsidRDefault="003B350E" w:rsidP="00C50B71">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of the expected timescale for response. Any extension must be no more than 10 working days without </w:t>
            </w:r>
            <w:r>
              <w:rPr>
                <w:rStyle w:val="normaltextrun"/>
                <w:rFonts w:eastAsiaTheme="majorEastAsia"/>
                <w:color w:val="000000"/>
                <w:shd w:val="clear" w:color="auto" w:fill="FFFFFF"/>
              </w:rPr>
              <w:lastRenderedPageBreak/>
              <w:t>good reason, and the reason(s) must be clearly explained to the resident. </w:t>
            </w:r>
            <w:r>
              <w:rPr>
                <w:rStyle w:val="eop"/>
                <w:color w:val="000000"/>
                <w:shd w:val="clear" w:color="auto" w:fill="FFFFFF"/>
              </w:rPr>
              <w:t> </w:t>
            </w:r>
          </w:p>
        </w:tc>
        <w:tc>
          <w:tcPr>
            <w:tcW w:w="1275" w:type="dxa"/>
            <w:vAlign w:val="center"/>
          </w:tcPr>
          <w:p w14:paraId="62D8176A" w14:textId="47D3B708" w:rsidR="00F51083" w:rsidRPr="00EB5DC1" w:rsidRDefault="51BB182B" w:rsidP="00C50B71">
            <w:pPr>
              <w:rPr>
                <w:rFonts w:ascii="Arial" w:hAnsi="Arial" w:cs="Arial"/>
                <w:sz w:val="24"/>
                <w:szCs w:val="24"/>
              </w:rPr>
            </w:pPr>
            <w:r w:rsidRPr="66017ECD">
              <w:rPr>
                <w:rFonts w:ascii="Arial" w:hAnsi="Arial" w:cs="Arial"/>
                <w:sz w:val="24"/>
                <w:szCs w:val="24"/>
              </w:rPr>
              <w:lastRenderedPageBreak/>
              <w:t>Yes</w:t>
            </w:r>
          </w:p>
        </w:tc>
        <w:tc>
          <w:tcPr>
            <w:tcW w:w="2127" w:type="dxa"/>
            <w:vAlign w:val="center"/>
          </w:tcPr>
          <w:p w14:paraId="1707169A" w14:textId="48AF2FFE" w:rsidR="00F51083" w:rsidRPr="00EB5DC1" w:rsidRDefault="51BB182B" w:rsidP="00C50B71">
            <w:pPr>
              <w:rPr>
                <w:rFonts w:ascii="Arial" w:hAnsi="Arial" w:cs="Arial"/>
                <w:sz w:val="24"/>
                <w:szCs w:val="24"/>
              </w:rPr>
            </w:pPr>
            <w:r w:rsidRPr="66017ECD">
              <w:rPr>
                <w:rFonts w:ascii="Arial" w:hAnsi="Arial" w:cs="Arial"/>
                <w:sz w:val="24"/>
                <w:szCs w:val="24"/>
              </w:rPr>
              <w:t>In policy – appendix 1 section 3.0</w:t>
            </w:r>
          </w:p>
        </w:tc>
        <w:tc>
          <w:tcPr>
            <w:tcW w:w="2835" w:type="dxa"/>
            <w:vAlign w:val="center"/>
          </w:tcPr>
          <w:p w14:paraId="05FAC44D" w14:textId="77777777" w:rsidR="00F51083" w:rsidRPr="00EB5DC1" w:rsidRDefault="00F51083" w:rsidP="00C50B71">
            <w:pPr>
              <w:rPr>
                <w:rFonts w:ascii="Arial" w:hAnsi="Arial" w:cs="Arial"/>
                <w:sz w:val="24"/>
                <w:szCs w:val="24"/>
              </w:rPr>
            </w:pPr>
          </w:p>
        </w:tc>
      </w:tr>
      <w:tr w:rsidR="00F51083" w:rsidRPr="00EB5DC1" w14:paraId="4FBFB880" w14:textId="77777777" w:rsidTr="00F72846">
        <w:tc>
          <w:tcPr>
            <w:tcW w:w="1177" w:type="dxa"/>
            <w:vAlign w:val="center"/>
          </w:tcPr>
          <w:p w14:paraId="1CEE1650" w14:textId="545576F4" w:rsidR="00F51083" w:rsidRPr="00EB5DC1" w:rsidRDefault="00F51083" w:rsidP="00C50B71">
            <w:pPr>
              <w:rPr>
                <w:rFonts w:ascii="Arial" w:hAnsi="Arial" w:cs="Arial"/>
                <w:sz w:val="24"/>
                <w:szCs w:val="24"/>
              </w:rPr>
            </w:pPr>
            <w:r>
              <w:rPr>
                <w:rFonts w:ascii="Arial" w:hAnsi="Arial" w:cs="Arial"/>
                <w:sz w:val="24"/>
                <w:szCs w:val="24"/>
              </w:rPr>
              <w:t>6.5</w:t>
            </w:r>
          </w:p>
        </w:tc>
        <w:tc>
          <w:tcPr>
            <w:tcW w:w="7182" w:type="dxa"/>
            <w:vAlign w:val="center"/>
          </w:tcPr>
          <w:p w14:paraId="74DAC3AB" w14:textId="3A03DE31" w:rsidR="00F51083" w:rsidRPr="00EB5DC1" w:rsidRDefault="003B350E" w:rsidP="00C50B71">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275" w:type="dxa"/>
            <w:vAlign w:val="center"/>
          </w:tcPr>
          <w:p w14:paraId="07915FBA" w14:textId="7F58BBAB" w:rsidR="00F51083" w:rsidRPr="00EB5DC1" w:rsidRDefault="34159B0F"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6F12058F" w14:textId="6537CE81" w:rsidR="00F51083" w:rsidRPr="00EB5DC1" w:rsidRDefault="34159B0F" w:rsidP="00C50B71">
            <w:pPr>
              <w:rPr>
                <w:rFonts w:ascii="Arial" w:hAnsi="Arial" w:cs="Arial"/>
                <w:sz w:val="24"/>
                <w:szCs w:val="24"/>
              </w:rPr>
            </w:pPr>
            <w:r w:rsidRPr="66017ECD">
              <w:rPr>
                <w:rFonts w:ascii="Arial" w:hAnsi="Arial" w:cs="Arial"/>
                <w:sz w:val="24"/>
                <w:szCs w:val="24"/>
              </w:rPr>
              <w:t>In policy – appendix 1</w:t>
            </w:r>
          </w:p>
        </w:tc>
        <w:tc>
          <w:tcPr>
            <w:tcW w:w="2835" w:type="dxa"/>
            <w:vAlign w:val="center"/>
          </w:tcPr>
          <w:p w14:paraId="216C387C" w14:textId="77777777" w:rsidR="00F51083" w:rsidRPr="00EB5DC1" w:rsidRDefault="00F51083" w:rsidP="00C50B71">
            <w:pPr>
              <w:rPr>
                <w:rFonts w:ascii="Arial" w:hAnsi="Arial" w:cs="Arial"/>
                <w:sz w:val="24"/>
                <w:szCs w:val="24"/>
              </w:rPr>
            </w:pPr>
          </w:p>
        </w:tc>
      </w:tr>
      <w:tr w:rsidR="00F51083" w:rsidRPr="00EB5DC1" w14:paraId="2F84C6C3" w14:textId="77777777" w:rsidTr="00F72846">
        <w:tc>
          <w:tcPr>
            <w:tcW w:w="1177" w:type="dxa"/>
            <w:vAlign w:val="center"/>
          </w:tcPr>
          <w:p w14:paraId="0915DCF9" w14:textId="3779D4DB" w:rsidR="00F51083" w:rsidRPr="00EB5DC1" w:rsidRDefault="00F51083" w:rsidP="00C50B71">
            <w:pPr>
              <w:rPr>
                <w:rFonts w:ascii="Arial" w:hAnsi="Arial" w:cs="Arial"/>
                <w:sz w:val="24"/>
                <w:szCs w:val="24"/>
              </w:rPr>
            </w:pPr>
            <w:r>
              <w:rPr>
                <w:rFonts w:ascii="Arial" w:hAnsi="Arial" w:cs="Arial"/>
                <w:sz w:val="24"/>
                <w:szCs w:val="24"/>
              </w:rPr>
              <w:t>6.6</w:t>
            </w:r>
          </w:p>
        </w:tc>
        <w:tc>
          <w:tcPr>
            <w:tcW w:w="7182" w:type="dxa"/>
            <w:vAlign w:val="center"/>
          </w:tcPr>
          <w:p w14:paraId="26CAE119" w14:textId="2F58D673" w:rsidR="00F51083" w:rsidRPr="00EB5DC1" w:rsidRDefault="003B350E" w:rsidP="00C50B71">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275" w:type="dxa"/>
            <w:vAlign w:val="center"/>
          </w:tcPr>
          <w:p w14:paraId="502A4F1A" w14:textId="7D6AFBE0" w:rsidR="00F51083" w:rsidRPr="00EB5DC1" w:rsidRDefault="32795957"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02297C2E" w14:textId="76437850" w:rsidR="00F51083" w:rsidRPr="00EB5DC1" w:rsidRDefault="32795957" w:rsidP="00C50B71">
            <w:pPr>
              <w:rPr>
                <w:rFonts w:ascii="Arial" w:hAnsi="Arial" w:cs="Arial"/>
                <w:sz w:val="24"/>
                <w:szCs w:val="24"/>
              </w:rPr>
            </w:pPr>
            <w:r w:rsidRPr="66017ECD">
              <w:rPr>
                <w:rFonts w:ascii="Arial" w:hAnsi="Arial" w:cs="Arial"/>
                <w:sz w:val="24"/>
                <w:szCs w:val="24"/>
              </w:rPr>
              <w:t>In policy – appendix 3 procedure for complaints leads</w:t>
            </w:r>
          </w:p>
        </w:tc>
        <w:tc>
          <w:tcPr>
            <w:tcW w:w="2835" w:type="dxa"/>
            <w:vAlign w:val="center"/>
          </w:tcPr>
          <w:p w14:paraId="0C8D9B20" w14:textId="460B3CFF" w:rsidR="00F51083" w:rsidRPr="00EB5DC1" w:rsidRDefault="001F792B" w:rsidP="00C50B71">
            <w:pPr>
              <w:rPr>
                <w:rFonts w:ascii="Arial" w:hAnsi="Arial" w:cs="Arial"/>
                <w:sz w:val="24"/>
                <w:szCs w:val="24"/>
              </w:rPr>
            </w:pPr>
            <w:r>
              <w:rPr>
                <w:rFonts w:ascii="Arial" w:hAnsi="Arial" w:cs="Arial"/>
                <w:sz w:val="24"/>
                <w:szCs w:val="24"/>
              </w:rPr>
              <w:t>We have strengthened actions tracking by making these digital in 2025</w:t>
            </w:r>
            <w:r w:rsidR="0ADFC65F" w:rsidRPr="66017ECD">
              <w:rPr>
                <w:rFonts w:ascii="Arial" w:hAnsi="Arial" w:cs="Arial"/>
                <w:sz w:val="24"/>
                <w:szCs w:val="24"/>
              </w:rPr>
              <w:t xml:space="preserve"> </w:t>
            </w:r>
          </w:p>
        </w:tc>
      </w:tr>
      <w:tr w:rsidR="00F51083" w:rsidRPr="00EB5DC1" w14:paraId="3817138A" w14:textId="77777777" w:rsidTr="00F72846">
        <w:tc>
          <w:tcPr>
            <w:tcW w:w="1177" w:type="dxa"/>
            <w:vAlign w:val="center"/>
          </w:tcPr>
          <w:p w14:paraId="13C9F0CA" w14:textId="293EA5CF" w:rsidR="00F51083" w:rsidRPr="00EB5DC1" w:rsidRDefault="00F51083" w:rsidP="00C50B71">
            <w:pPr>
              <w:rPr>
                <w:rFonts w:ascii="Arial" w:hAnsi="Arial" w:cs="Arial"/>
                <w:sz w:val="24"/>
                <w:szCs w:val="24"/>
              </w:rPr>
            </w:pPr>
            <w:r>
              <w:rPr>
                <w:rFonts w:ascii="Arial" w:hAnsi="Arial" w:cs="Arial"/>
                <w:sz w:val="24"/>
                <w:szCs w:val="24"/>
              </w:rPr>
              <w:t>6.7</w:t>
            </w:r>
          </w:p>
        </w:tc>
        <w:tc>
          <w:tcPr>
            <w:tcW w:w="7182" w:type="dxa"/>
            <w:vAlign w:val="center"/>
          </w:tcPr>
          <w:p w14:paraId="45272453" w14:textId="418433DC" w:rsidR="00F51083" w:rsidRPr="00EB5DC1" w:rsidRDefault="001865E4" w:rsidP="00C50B71">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275" w:type="dxa"/>
            <w:vAlign w:val="center"/>
          </w:tcPr>
          <w:p w14:paraId="09A9696C" w14:textId="5CE43670" w:rsidR="00F51083" w:rsidRPr="00EB5DC1" w:rsidRDefault="07A3B465" w:rsidP="00C50B71">
            <w:pPr>
              <w:rPr>
                <w:rFonts w:ascii="Arial" w:hAnsi="Arial" w:cs="Arial"/>
                <w:sz w:val="24"/>
                <w:szCs w:val="24"/>
              </w:rPr>
            </w:pPr>
            <w:r w:rsidRPr="66017ECD">
              <w:rPr>
                <w:rFonts w:ascii="Arial" w:hAnsi="Arial" w:cs="Arial"/>
                <w:sz w:val="24"/>
                <w:szCs w:val="24"/>
              </w:rPr>
              <w:t xml:space="preserve">Yes </w:t>
            </w:r>
          </w:p>
        </w:tc>
        <w:tc>
          <w:tcPr>
            <w:tcW w:w="2127" w:type="dxa"/>
            <w:vAlign w:val="center"/>
          </w:tcPr>
          <w:p w14:paraId="6B33BFDB" w14:textId="3968C0AE" w:rsidR="00F51083" w:rsidRPr="00EB5DC1" w:rsidRDefault="07A3B465" w:rsidP="00C50B71">
            <w:pPr>
              <w:rPr>
                <w:rFonts w:ascii="Arial" w:hAnsi="Arial" w:cs="Arial"/>
                <w:sz w:val="24"/>
                <w:szCs w:val="24"/>
              </w:rPr>
            </w:pPr>
            <w:r w:rsidRPr="66017ECD">
              <w:rPr>
                <w:rFonts w:ascii="Arial" w:hAnsi="Arial" w:cs="Arial"/>
                <w:sz w:val="24"/>
                <w:szCs w:val="24"/>
              </w:rPr>
              <w:t>Template response</w:t>
            </w:r>
          </w:p>
          <w:p w14:paraId="433E0730" w14:textId="1DA28F81" w:rsidR="00F51083" w:rsidRPr="00EB5DC1" w:rsidRDefault="72AAB592" w:rsidP="00C50B71">
            <w:pPr>
              <w:rPr>
                <w:rFonts w:ascii="Arial" w:hAnsi="Arial" w:cs="Arial"/>
                <w:sz w:val="24"/>
                <w:szCs w:val="24"/>
              </w:rPr>
            </w:pPr>
            <w:r w:rsidRPr="66017ECD">
              <w:rPr>
                <w:rFonts w:ascii="Arial" w:hAnsi="Arial" w:cs="Arial"/>
                <w:sz w:val="24"/>
                <w:szCs w:val="24"/>
              </w:rPr>
              <w:t>In policy – appendix 3 procedure for complaints leads</w:t>
            </w:r>
          </w:p>
        </w:tc>
        <w:tc>
          <w:tcPr>
            <w:tcW w:w="2835" w:type="dxa"/>
            <w:vAlign w:val="center"/>
          </w:tcPr>
          <w:p w14:paraId="3DA683B2" w14:textId="77777777" w:rsidR="00F51083" w:rsidRPr="00EB5DC1" w:rsidRDefault="00F51083" w:rsidP="00C50B71">
            <w:pPr>
              <w:rPr>
                <w:rFonts w:ascii="Arial" w:hAnsi="Arial" w:cs="Arial"/>
                <w:sz w:val="24"/>
                <w:szCs w:val="24"/>
              </w:rPr>
            </w:pPr>
          </w:p>
        </w:tc>
      </w:tr>
      <w:tr w:rsidR="00F51083" w:rsidRPr="00EB5DC1" w14:paraId="0CEAE1D8" w14:textId="77777777" w:rsidTr="00F72846">
        <w:tc>
          <w:tcPr>
            <w:tcW w:w="1177" w:type="dxa"/>
            <w:vAlign w:val="center"/>
          </w:tcPr>
          <w:p w14:paraId="685560BC" w14:textId="4BEEE4FA" w:rsidR="00F51083" w:rsidRPr="00EB5DC1" w:rsidRDefault="00F51083" w:rsidP="00C50B71">
            <w:pPr>
              <w:rPr>
                <w:rFonts w:ascii="Arial" w:hAnsi="Arial" w:cs="Arial"/>
                <w:sz w:val="24"/>
                <w:szCs w:val="24"/>
              </w:rPr>
            </w:pPr>
            <w:r>
              <w:rPr>
                <w:rFonts w:ascii="Arial" w:hAnsi="Arial" w:cs="Arial"/>
                <w:sz w:val="24"/>
                <w:szCs w:val="24"/>
              </w:rPr>
              <w:t>6.8</w:t>
            </w:r>
          </w:p>
        </w:tc>
        <w:tc>
          <w:tcPr>
            <w:tcW w:w="7182" w:type="dxa"/>
            <w:vAlign w:val="center"/>
          </w:tcPr>
          <w:p w14:paraId="004B9138" w14:textId="48E715EF" w:rsidR="00F51083" w:rsidRPr="00EB5DC1" w:rsidRDefault="001865E4" w:rsidP="00C50B71">
            <w:pPr>
              <w:pStyle w:val="NoSpacing"/>
              <w:numPr>
                <w:ilvl w:val="0"/>
                <w:numId w:val="0"/>
              </w:numPr>
              <w:spacing w:after="120"/>
            </w:pPr>
            <w:r>
              <w:rPr>
                <w:rStyle w:val="normaltextrun"/>
                <w:rFonts w:eastAsiaTheme="majorEastAsia"/>
                <w:color w:val="000000"/>
                <w:shd w:val="clear" w:color="auto" w:fill="FFFFFF"/>
              </w:rPr>
              <w:t>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investigated or it would unreasonably delay the response, the new issues must be logged as a new complaint.</w:t>
            </w:r>
            <w:r>
              <w:rPr>
                <w:rStyle w:val="eop"/>
                <w:color w:val="000000"/>
                <w:shd w:val="clear" w:color="auto" w:fill="FFFFFF"/>
              </w:rPr>
              <w:t> </w:t>
            </w:r>
          </w:p>
        </w:tc>
        <w:tc>
          <w:tcPr>
            <w:tcW w:w="1275" w:type="dxa"/>
            <w:vAlign w:val="center"/>
          </w:tcPr>
          <w:p w14:paraId="6E0EC771" w14:textId="0679B8C4" w:rsidR="00F51083" w:rsidRPr="00EB5DC1" w:rsidRDefault="29545460" w:rsidP="00C50B71">
            <w:pPr>
              <w:rPr>
                <w:rFonts w:ascii="Arial" w:hAnsi="Arial" w:cs="Arial"/>
                <w:sz w:val="24"/>
                <w:szCs w:val="24"/>
              </w:rPr>
            </w:pPr>
            <w:r w:rsidRPr="66017ECD">
              <w:rPr>
                <w:rFonts w:ascii="Arial" w:hAnsi="Arial" w:cs="Arial"/>
                <w:sz w:val="24"/>
                <w:szCs w:val="24"/>
              </w:rPr>
              <w:t xml:space="preserve">Yes </w:t>
            </w:r>
          </w:p>
        </w:tc>
        <w:tc>
          <w:tcPr>
            <w:tcW w:w="2127" w:type="dxa"/>
            <w:vAlign w:val="center"/>
          </w:tcPr>
          <w:p w14:paraId="48061970" w14:textId="4F40751D" w:rsidR="00F51083" w:rsidRPr="00EB5DC1" w:rsidRDefault="51AAD6C8" w:rsidP="00C50B71">
            <w:pPr>
              <w:rPr>
                <w:rFonts w:ascii="Arial" w:hAnsi="Arial" w:cs="Arial"/>
                <w:sz w:val="24"/>
                <w:szCs w:val="24"/>
              </w:rPr>
            </w:pPr>
            <w:r w:rsidRPr="66017ECD">
              <w:rPr>
                <w:rFonts w:ascii="Arial" w:hAnsi="Arial" w:cs="Arial"/>
                <w:sz w:val="24"/>
                <w:szCs w:val="24"/>
              </w:rPr>
              <w:t xml:space="preserve">Complaints files </w:t>
            </w:r>
          </w:p>
        </w:tc>
        <w:tc>
          <w:tcPr>
            <w:tcW w:w="2835" w:type="dxa"/>
            <w:vAlign w:val="center"/>
          </w:tcPr>
          <w:p w14:paraId="2D0AA864" w14:textId="451200D3" w:rsidR="00F51083" w:rsidRPr="00EB5DC1" w:rsidRDefault="51AAD6C8" w:rsidP="00C50B71">
            <w:pPr>
              <w:rPr>
                <w:rFonts w:ascii="Arial" w:hAnsi="Arial" w:cs="Arial"/>
                <w:sz w:val="24"/>
                <w:szCs w:val="24"/>
              </w:rPr>
            </w:pPr>
            <w:r w:rsidRPr="66017ECD">
              <w:rPr>
                <w:rFonts w:ascii="Arial" w:hAnsi="Arial" w:cs="Arial"/>
                <w:sz w:val="24"/>
                <w:szCs w:val="24"/>
              </w:rPr>
              <w:t>Complaint Officer assigns additional concerns</w:t>
            </w:r>
          </w:p>
        </w:tc>
      </w:tr>
      <w:tr w:rsidR="00F51083" w:rsidRPr="00EB5DC1" w14:paraId="02957204" w14:textId="77777777" w:rsidTr="00F72846">
        <w:tc>
          <w:tcPr>
            <w:tcW w:w="1177" w:type="dxa"/>
            <w:vAlign w:val="center"/>
          </w:tcPr>
          <w:p w14:paraId="29E6C2F5" w14:textId="0C2314C5" w:rsidR="00F51083" w:rsidRPr="00EB5DC1" w:rsidRDefault="00F51083" w:rsidP="00C50B71">
            <w:pPr>
              <w:rPr>
                <w:rFonts w:ascii="Arial" w:hAnsi="Arial" w:cs="Arial"/>
                <w:sz w:val="24"/>
                <w:szCs w:val="24"/>
              </w:rPr>
            </w:pPr>
            <w:r>
              <w:rPr>
                <w:rFonts w:ascii="Arial" w:hAnsi="Arial" w:cs="Arial"/>
                <w:sz w:val="24"/>
                <w:szCs w:val="24"/>
              </w:rPr>
              <w:t>6.9</w:t>
            </w:r>
          </w:p>
        </w:tc>
        <w:tc>
          <w:tcPr>
            <w:tcW w:w="7182" w:type="dxa"/>
            <w:vAlign w:val="center"/>
          </w:tcPr>
          <w:p w14:paraId="37D6713A" w14:textId="77777777" w:rsidR="001865E4" w:rsidRDefault="001865E4" w:rsidP="00C50B71">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C50B71">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C50B71">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1865E4" w:rsidP="00C50B71">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rsidP="00C50B71">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C50B71">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1865E4" w:rsidP="00C50B71">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C50B71">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lastRenderedPageBreak/>
              <w:t>details of how to escalate the matter to stage 2 if the individual is not satisfied with the response.</w:t>
            </w:r>
            <w:r>
              <w:rPr>
                <w:rStyle w:val="eop"/>
                <w:rFonts w:ascii="Arial" w:hAnsi="Arial" w:cs="Arial"/>
              </w:rPr>
              <w:t> </w:t>
            </w:r>
          </w:p>
        </w:tc>
        <w:tc>
          <w:tcPr>
            <w:tcW w:w="1275" w:type="dxa"/>
            <w:vAlign w:val="center"/>
          </w:tcPr>
          <w:p w14:paraId="57618460" w14:textId="4ACB8D92" w:rsidR="00F51083" w:rsidRPr="00EB5DC1" w:rsidRDefault="4B34D394" w:rsidP="00C50B71">
            <w:pPr>
              <w:rPr>
                <w:rFonts w:ascii="Arial" w:hAnsi="Arial" w:cs="Arial"/>
                <w:sz w:val="24"/>
                <w:szCs w:val="24"/>
              </w:rPr>
            </w:pPr>
            <w:r w:rsidRPr="66017ECD">
              <w:rPr>
                <w:rFonts w:ascii="Arial" w:hAnsi="Arial" w:cs="Arial"/>
                <w:sz w:val="24"/>
                <w:szCs w:val="24"/>
              </w:rPr>
              <w:lastRenderedPageBreak/>
              <w:t>Yes</w:t>
            </w:r>
          </w:p>
        </w:tc>
        <w:tc>
          <w:tcPr>
            <w:tcW w:w="2127" w:type="dxa"/>
            <w:vAlign w:val="center"/>
          </w:tcPr>
          <w:p w14:paraId="532035E2" w14:textId="76B7382A" w:rsidR="00F51083" w:rsidRPr="00EB5DC1" w:rsidRDefault="4B34D394" w:rsidP="00C50B71">
            <w:pPr>
              <w:rPr>
                <w:rFonts w:ascii="Arial" w:hAnsi="Arial" w:cs="Arial"/>
                <w:sz w:val="24"/>
                <w:szCs w:val="24"/>
              </w:rPr>
            </w:pPr>
            <w:r w:rsidRPr="66017ECD">
              <w:rPr>
                <w:rFonts w:ascii="Arial" w:hAnsi="Arial" w:cs="Arial"/>
                <w:sz w:val="24"/>
                <w:szCs w:val="24"/>
              </w:rPr>
              <w:t xml:space="preserve">Templates </w:t>
            </w:r>
          </w:p>
        </w:tc>
        <w:tc>
          <w:tcPr>
            <w:tcW w:w="2835" w:type="dxa"/>
            <w:vAlign w:val="center"/>
          </w:tcPr>
          <w:p w14:paraId="15C0053B" w14:textId="77777777" w:rsidR="00F51083" w:rsidRPr="00EB5DC1" w:rsidRDefault="00F51083" w:rsidP="00C50B71">
            <w:pP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33F10341" w14:textId="77777777" w:rsidR="00C50B71" w:rsidRDefault="00C50B71" w:rsidP="001865E4">
      <w:pPr>
        <w:rPr>
          <w:rFonts w:ascii="Arial" w:hAnsi="Arial" w:cs="Arial"/>
          <w:sz w:val="24"/>
          <w:szCs w:val="24"/>
          <w:u w:val="single"/>
        </w:rPr>
      </w:pPr>
    </w:p>
    <w:p w14:paraId="42577C7E" w14:textId="77777777" w:rsidR="00C50B71" w:rsidRDefault="00C50B71" w:rsidP="001865E4">
      <w:pPr>
        <w:rPr>
          <w:rFonts w:ascii="Arial" w:hAnsi="Arial" w:cs="Arial"/>
          <w:sz w:val="24"/>
          <w:szCs w:val="24"/>
          <w:u w:val="single"/>
        </w:rPr>
      </w:pPr>
    </w:p>
    <w:p w14:paraId="23197B06" w14:textId="4016B62C"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14596" w:type="dxa"/>
        <w:tblLook w:val="04A0" w:firstRow="1" w:lastRow="0" w:firstColumn="1" w:lastColumn="0" w:noHBand="0" w:noVBand="1"/>
      </w:tblPr>
      <w:tblGrid>
        <w:gridCol w:w="1178"/>
        <w:gridCol w:w="7181"/>
        <w:gridCol w:w="1275"/>
        <w:gridCol w:w="2127"/>
        <w:gridCol w:w="2835"/>
      </w:tblGrid>
      <w:tr w:rsidR="001865E4" w:rsidRPr="007B3F4C" w14:paraId="4D717AA8" w14:textId="77777777" w:rsidTr="00F72846">
        <w:tc>
          <w:tcPr>
            <w:tcW w:w="1178" w:type="dxa"/>
            <w:vAlign w:val="center"/>
          </w:tcPr>
          <w:p w14:paraId="23915EFC" w14:textId="77777777" w:rsidR="001865E4" w:rsidRPr="007B3F4C" w:rsidRDefault="001865E4" w:rsidP="00C50B71">
            <w:pPr>
              <w:rPr>
                <w:rFonts w:ascii="Arial" w:hAnsi="Arial" w:cs="Arial"/>
                <w:sz w:val="24"/>
                <w:szCs w:val="24"/>
              </w:rPr>
            </w:pPr>
            <w:r w:rsidRPr="007B3F4C">
              <w:rPr>
                <w:rFonts w:ascii="Arial" w:hAnsi="Arial" w:cs="Arial"/>
                <w:sz w:val="24"/>
                <w:szCs w:val="24"/>
              </w:rPr>
              <w:t>Code provision</w:t>
            </w:r>
          </w:p>
        </w:tc>
        <w:tc>
          <w:tcPr>
            <w:tcW w:w="7181" w:type="dxa"/>
            <w:vAlign w:val="center"/>
          </w:tcPr>
          <w:p w14:paraId="1AF5C02B" w14:textId="77777777" w:rsidR="001865E4" w:rsidRPr="007B3F4C" w:rsidRDefault="001865E4" w:rsidP="00C50B71">
            <w:pPr>
              <w:rPr>
                <w:rFonts w:ascii="Arial" w:hAnsi="Arial" w:cs="Arial"/>
                <w:sz w:val="24"/>
                <w:szCs w:val="24"/>
              </w:rPr>
            </w:pPr>
            <w:r w:rsidRPr="007B3F4C">
              <w:rPr>
                <w:rFonts w:ascii="Arial" w:hAnsi="Arial" w:cs="Arial"/>
                <w:sz w:val="24"/>
                <w:szCs w:val="24"/>
              </w:rPr>
              <w:t>Code requirement</w:t>
            </w:r>
          </w:p>
        </w:tc>
        <w:tc>
          <w:tcPr>
            <w:tcW w:w="1275" w:type="dxa"/>
            <w:vAlign w:val="center"/>
          </w:tcPr>
          <w:p w14:paraId="60D9E432" w14:textId="77777777" w:rsidR="001865E4" w:rsidRPr="007B3F4C" w:rsidRDefault="001865E4" w:rsidP="00C50B71">
            <w:pPr>
              <w:rPr>
                <w:rFonts w:ascii="Arial" w:hAnsi="Arial" w:cs="Arial"/>
                <w:sz w:val="24"/>
                <w:szCs w:val="24"/>
              </w:rPr>
            </w:pPr>
            <w:r w:rsidRPr="007B3F4C">
              <w:rPr>
                <w:rFonts w:ascii="Arial" w:hAnsi="Arial" w:cs="Arial"/>
                <w:sz w:val="24"/>
                <w:szCs w:val="24"/>
              </w:rPr>
              <w:t>Comply: Yes / No</w:t>
            </w:r>
          </w:p>
        </w:tc>
        <w:tc>
          <w:tcPr>
            <w:tcW w:w="2127" w:type="dxa"/>
            <w:vAlign w:val="center"/>
          </w:tcPr>
          <w:p w14:paraId="2214434F" w14:textId="77777777" w:rsidR="001865E4" w:rsidRPr="007B3F4C" w:rsidRDefault="001865E4" w:rsidP="00C50B71">
            <w:pPr>
              <w:rPr>
                <w:rFonts w:ascii="Arial" w:hAnsi="Arial" w:cs="Arial"/>
                <w:sz w:val="24"/>
                <w:szCs w:val="24"/>
              </w:rPr>
            </w:pPr>
            <w:r w:rsidRPr="007B3F4C">
              <w:rPr>
                <w:rFonts w:ascii="Arial" w:hAnsi="Arial" w:cs="Arial"/>
                <w:sz w:val="24"/>
                <w:szCs w:val="24"/>
              </w:rPr>
              <w:t>Evidence</w:t>
            </w:r>
          </w:p>
        </w:tc>
        <w:tc>
          <w:tcPr>
            <w:tcW w:w="2835" w:type="dxa"/>
            <w:vAlign w:val="center"/>
          </w:tcPr>
          <w:p w14:paraId="7E66EBD0" w14:textId="77777777" w:rsidR="001865E4" w:rsidRPr="007B3F4C" w:rsidRDefault="001865E4" w:rsidP="00C50B71">
            <w:pP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F72846">
        <w:tc>
          <w:tcPr>
            <w:tcW w:w="1178" w:type="dxa"/>
            <w:vAlign w:val="center"/>
          </w:tcPr>
          <w:p w14:paraId="5738A389" w14:textId="5DC573BA" w:rsidR="001865E4" w:rsidRPr="007B3F4C" w:rsidRDefault="007B2FFC" w:rsidP="00C50B71">
            <w:pPr>
              <w:rPr>
                <w:rFonts w:ascii="Arial" w:hAnsi="Arial" w:cs="Arial"/>
                <w:sz w:val="24"/>
                <w:szCs w:val="24"/>
              </w:rPr>
            </w:pPr>
            <w:r>
              <w:rPr>
                <w:rFonts w:ascii="Arial" w:hAnsi="Arial" w:cs="Arial"/>
                <w:sz w:val="24"/>
                <w:szCs w:val="24"/>
              </w:rPr>
              <w:t>6.10</w:t>
            </w:r>
          </w:p>
        </w:tc>
        <w:tc>
          <w:tcPr>
            <w:tcW w:w="7181" w:type="dxa"/>
            <w:vAlign w:val="center"/>
          </w:tcPr>
          <w:p w14:paraId="32E6AA71" w14:textId="05239A1D" w:rsidR="001865E4" w:rsidRPr="007B3F4C" w:rsidRDefault="007B3F4C" w:rsidP="00C50B71">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275" w:type="dxa"/>
            <w:vAlign w:val="center"/>
          </w:tcPr>
          <w:p w14:paraId="56258B90" w14:textId="2CBA20F9" w:rsidR="001865E4" w:rsidRPr="007B3F4C" w:rsidRDefault="4CBCCD8D"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7967FD55" w14:textId="0604871E" w:rsidR="001865E4" w:rsidRPr="007B3F4C" w:rsidRDefault="0BE927A7" w:rsidP="00C50B71">
            <w:pPr>
              <w:rPr>
                <w:rFonts w:ascii="Arial" w:hAnsi="Arial" w:cs="Arial"/>
                <w:sz w:val="24"/>
                <w:szCs w:val="24"/>
              </w:rPr>
            </w:pPr>
            <w:r w:rsidRPr="66017ECD">
              <w:rPr>
                <w:rFonts w:ascii="Arial" w:hAnsi="Arial" w:cs="Arial"/>
                <w:sz w:val="24"/>
                <w:szCs w:val="24"/>
              </w:rPr>
              <w:t>In p</w:t>
            </w:r>
            <w:r w:rsidR="4CBCCD8D" w:rsidRPr="66017ECD">
              <w:rPr>
                <w:rFonts w:ascii="Arial" w:hAnsi="Arial" w:cs="Arial"/>
                <w:sz w:val="24"/>
                <w:szCs w:val="24"/>
              </w:rPr>
              <w:t>olicy section 5.0</w:t>
            </w:r>
          </w:p>
        </w:tc>
        <w:tc>
          <w:tcPr>
            <w:tcW w:w="2835" w:type="dxa"/>
            <w:vAlign w:val="center"/>
          </w:tcPr>
          <w:p w14:paraId="256EA6E8" w14:textId="77777777" w:rsidR="001865E4" w:rsidRPr="007B3F4C" w:rsidRDefault="001865E4" w:rsidP="00C50B71">
            <w:pPr>
              <w:rPr>
                <w:rFonts w:ascii="Arial" w:hAnsi="Arial" w:cs="Arial"/>
                <w:sz w:val="24"/>
                <w:szCs w:val="24"/>
              </w:rPr>
            </w:pPr>
          </w:p>
        </w:tc>
      </w:tr>
      <w:tr w:rsidR="001865E4" w:rsidRPr="007B3F4C" w14:paraId="496C8570" w14:textId="77777777" w:rsidTr="00F72846">
        <w:tc>
          <w:tcPr>
            <w:tcW w:w="1178" w:type="dxa"/>
            <w:vAlign w:val="center"/>
          </w:tcPr>
          <w:p w14:paraId="2AA96B9A" w14:textId="59BD2424" w:rsidR="001865E4" w:rsidRPr="007B3F4C" w:rsidRDefault="001E1734" w:rsidP="00C50B71">
            <w:pPr>
              <w:rPr>
                <w:rFonts w:ascii="Arial" w:hAnsi="Arial" w:cs="Arial"/>
                <w:sz w:val="24"/>
                <w:szCs w:val="24"/>
              </w:rPr>
            </w:pPr>
            <w:r>
              <w:rPr>
                <w:rFonts w:ascii="Arial" w:hAnsi="Arial" w:cs="Arial"/>
                <w:sz w:val="24"/>
                <w:szCs w:val="24"/>
              </w:rPr>
              <w:t>6.11</w:t>
            </w:r>
          </w:p>
        </w:tc>
        <w:tc>
          <w:tcPr>
            <w:tcW w:w="7181" w:type="dxa"/>
            <w:vAlign w:val="center"/>
          </w:tcPr>
          <w:p w14:paraId="4091B9D4" w14:textId="72F656B3" w:rsidR="001865E4" w:rsidRPr="007B3F4C" w:rsidRDefault="007B2FFC" w:rsidP="00C50B71">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within five working days of the escalation request being received.  </w:t>
            </w:r>
          </w:p>
        </w:tc>
        <w:tc>
          <w:tcPr>
            <w:tcW w:w="1275" w:type="dxa"/>
            <w:vAlign w:val="center"/>
          </w:tcPr>
          <w:p w14:paraId="3192CD69" w14:textId="79915CFB" w:rsidR="001865E4" w:rsidRPr="007B3F4C" w:rsidRDefault="01143284"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3929A42A" w14:textId="1922CAEA" w:rsidR="001865E4" w:rsidRPr="007B3F4C" w:rsidRDefault="716AA244" w:rsidP="00C50B71">
            <w:pPr>
              <w:rPr>
                <w:rFonts w:ascii="Arial" w:hAnsi="Arial" w:cs="Arial"/>
                <w:sz w:val="24"/>
                <w:szCs w:val="24"/>
              </w:rPr>
            </w:pPr>
            <w:r w:rsidRPr="66017ECD">
              <w:rPr>
                <w:rFonts w:ascii="Arial" w:hAnsi="Arial" w:cs="Arial"/>
                <w:sz w:val="24"/>
                <w:szCs w:val="24"/>
              </w:rPr>
              <w:t>In policy – appendix 1 section 3.4</w:t>
            </w:r>
          </w:p>
          <w:p w14:paraId="67DF155A" w14:textId="722B30F0" w:rsidR="001865E4" w:rsidRPr="007B3F4C" w:rsidRDefault="716AA244" w:rsidP="00C50B71">
            <w:pPr>
              <w:rPr>
                <w:rFonts w:ascii="Arial" w:hAnsi="Arial" w:cs="Arial"/>
                <w:sz w:val="24"/>
                <w:szCs w:val="24"/>
              </w:rPr>
            </w:pPr>
            <w:r w:rsidRPr="66017ECD">
              <w:rPr>
                <w:rFonts w:ascii="Arial" w:hAnsi="Arial" w:cs="Arial"/>
                <w:sz w:val="24"/>
                <w:szCs w:val="24"/>
              </w:rPr>
              <w:t>Recorded in complaints register</w:t>
            </w:r>
          </w:p>
        </w:tc>
        <w:tc>
          <w:tcPr>
            <w:tcW w:w="2835" w:type="dxa"/>
            <w:vAlign w:val="center"/>
          </w:tcPr>
          <w:p w14:paraId="74430039" w14:textId="0E89C82F" w:rsidR="001865E4" w:rsidRPr="007B3F4C" w:rsidRDefault="3175917F" w:rsidP="00C50B71">
            <w:pPr>
              <w:rPr>
                <w:rFonts w:ascii="Arial" w:hAnsi="Arial" w:cs="Arial"/>
                <w:sz w:val="24"/>
                <w:szCs w:val="24"/>
              </w:rPr>
            </w:pPr>
            <w:r w:rsidRPr="66017ECD">
              <w:rPr>
                <w:rFonts w:ascii="Arial" w:hAnsi="Arial" w:cs="Arial"/>
                <w:sz w:val="24"/>
                <w:szCs w:val="24"/>
              </w:rPr>
              <w:t xml:space="preserve">We actively monitor response times within the year </w:t>
            </w:r>
          </w:p>
        </w:tc>
      </w:tr>
      <w:tr w:rsidR="001865E4" w:rsidRPr="007B3F4C" w14:paraId="31BA9AC0" w14:textId="77777777" w:rsidTr="00F72846">
        <w:tc>
          <w:tcPr>
            <w:tcW w:w="1178" w:type="dxa"/>
            <w:vAlign w:val="center"/>
          </w:tcPr>
          <w:p w14:paraId="5D9A2A1E" w14:textId="32733FF1" w:rsidR="001865E4" w:rsidRPr="005555E0" w:rsidRDefault="001E1734" w:rsidP="00C50B71">
            <w:pPr>
              <w:rPr>
                <w:rFonts w:ascii="Arial" w:hAnsi="Arial" w:cs="Arial"/>
                <w:sz w:val="24"/>
                <w:szCs w:val="24"/>
              </w:rPr>
            </w:pPr>
            <w:r w:rsidRPr="005555E0">
              <w:rPr>
                <w:rFonts w:ascii="Arial" w:hAnsi="Arial" w:cs="Arial"/>
                <w:sz w:val="24"/>
                <w:szCs w:val="24"/>
              </w:rPr>
              <w:t>6.12</w:t>
            </w:r>
          </w:p>
        </w:tc>
        <w:tc>
          <w:tcPr>
            <w:tcW w:w="7181" w:type="dxa"/>
            <w:vAlign w:val="center"/>
          </w:tcPr>
          <w:p w14:paraId="7E4EAA8B" w14:textId="57DD8F13" w:rsidR="001865E4" w:rsidRPr="005555E0" w:rsidRDefault="001E1734" w:rsidP="00C50B71">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275" w:type="dxa"/>
            <w:vAlign w:val="center"/>
          </w:tcPr>
          <w:p w14:paraId="2AF19B0C" w14:textId="4419CE19" w:rsidR="001865E4" w:rsidRPr="005555E0" w:rsidRDefault="24743E37"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6098E83D" w14:textId="28726FC3" w:rsidR="001865E4" w:rsidRPr="005555E0" w:rsidRDefault="2C621DF5" w:rsidP="00C50B71">
            <w:pPr>
              <w:rPr>
                <w:rFonts w:ascii="Arial" w:hAnsi="Arial" w:cs="Arial"/>
                <w:sz w:val="24"/>
                <w:szCs w:val="24"/>
              </w:rPr>
            </w:pPr>
            <w:r w:rsidRPr="66017ECD">
              <w:rPr>
                <w:rFonts w:ascii="Arial" w:hAnsi="Arial" w:cs="Arial"/>
                <w:sz w:val="24"/>
                <w:szCs w:val="24"/>
              </w:rPr>
              <w:t>In policy – appendix 1 section 3.4</w:t>
            </w:r>
          </w:p>
          <w:p w14:paraId="11D5DB47" w14:textId="67DECF83" w:rsidR="001865E4" w:rsidRPr="005555E0" w:rsidRDefault="2C621DF5" w:rsidP="00C50B71">
            <w:pPr>
              <w:rPr>
                <w:rFonts w:ascii="Arial" w:hAnsi="Arial" w:cs="Arial"/>
                <w:sz w:val="24"/>
                <w:szCs w:val="24"/>
              </w:rPr>
            </w:pPr>
            <w:r w:rsidRPr="66017ECD">
              <w:rPr>
                <w:rFonts w:ascii="Arial" w:hAnsi="Arial" w:cs="Arial"/>
                <w:sz w:val="24"/>
                <w:szCs w:val="24"/>
              </w:rPr>
              <w:t>Recorded in complaints register</w:t>
            </w:r>
          </w:p>
        </w:tc>
        <w:tc>
          <w:tcPr>
            <w:tcW w:w="2835" w:type="dxa"/>
            <w:vAlign w:val="center"/>
          </w:tcPr>
          <w:p w14:paraId="5449E3F2" w14:textId="77777777" w:rsidR="001865E4" w:rsidRPr="005555E0" w:rsidRDefault="001865E4" w:rsidP="00C50B71">
            <w:pPr>
              <w:rPr>
                <w:rFonts w:ascii="Arial" w:hAnsi="Arial" w:cs="Arial"/>
                <w:sz w:val="24"/>
                <w:szCs w:val="24"/>
              </w:rPr>
            </w:pPr>
          </w:p>
        </w:tc>
      </w:tr>
      <w:tr w:rsidR="001865E4" w:rsidRPr="007B3F4C" w14:paraId="1D90C1EA" w14:textId="77777777" w:rsidTr="00F72846">
        <w:tc>
          <w:tcPr>
            <w:tcW w:w="1178" w:type="dxa"/>
            <w:vAlign w:val="center"/>
          </w:tcPr>
          <w:p w14:paraId="47088F8A" w14:textId="732AB4AD" w:rsidR="001865E4" w:rsidRPr="005555E0" w:rsidRDefault="001E1734" w:rsidP="00C50B71">
            <w:pPr>
              <w:rPr>
                <w:rFonts w:ascii="Arial" w:hAnsi="Arial" w:cs="Arial"/>
                <w:sz w:val="24"/>
                <w:szCs w:val="24"/>
              </w:rPr>
            </w:pPr>
            <w:r w:rsidRPr="005555E0">
              <w:rPr>
                <w:rFonts w:ascii="Arial" w:hAnsi="Arial" w:cs="Arial"/>
                <w:sz w:val="24"/>
                <w:szCs w:val="24"/>
              </w:rPr>
              <w:t>6.13</w:t>
            </w:r>
          </w:p>
        </w:tc>
        <w:tc>
          <w:tcPr>
            <w:tcW w:w="7181" w:type="dxa"/>
            <w:vAlign w:val="center"/>
          </w:tcPr>
          <w:p w14:paraId="2E776EC3" w14:textId="3E545931" w:rsidR="001865E4" w:rsidRPr="005555E0" w:rsidRDefault="001E1734" w:rsidP="00C50B71">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275" w:type="dxa"/>
            <w:vAlign w:val="center"/>
          </w:tcPr>
          <w:p w14:paraId="36E0E936" w14:textId="6C9AA557" w:rsidR="001865E4" w:rsidRPr="005555E0" w:rsidRDefault="15AE1902"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3733329C" w14:textId="5F43BD54" w:rsidR="001865E4" w:rsidRPr="005555E0" w:rsidRDefault="37A06FAA" w:rsidP="00C50B71">
            <w:pPr>
              <w:rPr>
                <w:rFonts w:ascii="Arial" w:hAnsi="Arial" w:cs="Arial"/>
                <w:sz w:val="24"/>
                <w:szCs w:val="24"/>
              </w:rPr>
            </w:pPr>
            <w:r w:rsidRPr="66017ECD">
              <w:rPr>
                <w:rFonts w:ascii="Arial" w:hAnsi="Arial" w:cs="Arial"/>
                <w:sz w:val="24"/>
                <w:szCs w:val="24"/>
              </w:rPr>
              <w:t>In policy – appendix 1 section 3.4</w:t>
            </w:r>
          </w:p>
          <w:p w14:paraId="6D5F8332" w14:textId="6DDA36F2" w:rsidR="001865E4" w:rsidRPr="005555E0" w:rsidRDefault="7789F0AA" w:rsidP="00C50B71">
            <w:pPr>
              <w:rPr>
                <w:rFonts w:ascii="Arial" w:hAnsi="Arial" w:cs="Arial"/>
                <w:sz w:val="24"/>
                <w:szCs w:val="24"/>
              </w:rPr>
            </w:pPr>
            <w:r w:rsidRPr="66017ECD">
              <w:rPr>
                <w:rFonts w:ascii="Arial" w:hAnsi="Arial" w:cs="Arial"/>
                <w:sz w:val="24"/>
                <w:szCs w:val="24"/>
              </w:rPr>
              <w:t>Recorded in complaints register</w:t>
            </w:r>
          </w:p>
        </w:tc>
        <w:tc>
          <w:tcPr>
            <w:tcW w:w="2835" w:type="dxa"/>
            <w:vAlign w:val="center"/>
          </w:tcPr>
          <w:p w14:paraId="0439196B" w14:textId="38CA4D55" w:rsidR="001865E4" w:rsidRPr="005555E0" w:rsidRDefault="212E6193" w:rsidP="00C50B71">
            <w:pPr>
              <w:rPr>
                <w:rFonts w:ascii="Arial" w:hAnsi="Arial" w:cs="Arial"/>
                <w:sz w:val="24"/>
                <w:szCs w:val="24"/>
              </w:rPr>
            </w:pPr>
            <w:r w:rsidRPr="66017ECD">
              <w:rPr>
                <w:rFonts w:ascii="Arial" w:hAnsi="Arial" w:cs="Arial"/>
                <w:sz w:val="24"/>
                <w:szCs w:val="24"/>
              </w:rPr>
              <w:t>We always assign a new manager to the complaint at stage 2</w:t>
            </w:r>
          </w:p>
        </w:tc>
      </w:tr>
      <w:tr w:rsidR="001865E4" w:rsidRPr="007B3F4C" w14:paraId="452D7353" w14:textId="77777777" w:rsidTr="00F72846">
        <w:tc>
          <w:tcPr>
            <w:tcW w:w="1178" w:type="dxa"/>
            <w:vAlign w:val="center"/>
          </w:tcPr>
          <w:p w14:paraId="44CBE6A9" w14:textId="53CE2510" w:rsidR="001865E4" w:rsidRPr="005555E0" w:rsidRDefault="001E1734" w:rsidP="00C50B71">
            <w:pPr>
              <w:rPr>
                <w:rFonts w:ascii="Arial" w:hAnsi="Arial" w:cs="Arial"/>
                <w:sz w:val="24"/>
                <w:szCs w:val="24"/>
              </w:rPr>
            </w:pPr>
            <w:r w:rsidRPr="005555E0">
              <w:rPr>
                <w:rFonts w:ascii="Arial" w:hAnsi="Arial" w:cs="Arial"/>
                <w:sz w:val="24"/>
                <w:szCs w:val="24"/>
              </w:rPr>
              <w:lastRenderedPageBreak/>
              <w:t>6.14</w:t>
            </w:r>
          </w:p>
        </w:tc>
        <w:tc>
          <w:tcPr>
            <w:tcW w:w="7181" w:type="dxa"/>
            <w:vAlign w:val="center"/>
          </w:tcPr>
          <w:p w14:paraId="5D5CBC95" w14:textId="45F74F0E" w:rsidR="001865E4" w:rsidRPr="005555E0" w:rsidRDefault="00E7080C" w:rsidP="00C50B71">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275" w:type="dxa"/>
            <w:vAlign w:val="center"/>
          </w:tcPr>
          <w:p w14:paraId="49BB7C24" w14:textId="4A5DAD85" w:rsidR="001865E4" w:rsidRPr="005555E0" w:rsidRDefault="4EC3A1B6"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6C6F3AB1" w14:textId="386AB61D" w:rsidR="001865E4" w:rsidRPr="005555E0" w:rsidRDefault="4EC3A1B6" w:rsidP="00C50B71">
            <w:pPr>
              <w:rPr>
                <w:rFonts w:ascii="Arial" w:hAnsi="Arial" w:cs="Arial"/>
                <w:sz w:val="24"/>
                <w:szCs w:val="24"/>
              </w:rPr>
            </w:pPr>
            <w:r w:rsidRPr="66017ECD">
              <w:rPr>
                <w:rFonts w:ascii="Arial" w:hAnsi="Arial" w:cs="Arial"/>
                <w:sz w:val="24"/>
                <w:szCs w:val="24"/>
              </w:rPr>
              <w:t>In policy – appendix 1 section 3.4</w:t>
            </w:r>
          </w:p>
          <w:p w14:paraId="38964D04" w14:textId="6671CB17" w:rsidR="001865E4" w:rsidRPr="005555E0" w:rsidRDefault="5A05E7EA" w:rsidP="00C50B71">
            <w:pPr>
              <w:rPr>
                <w:rFonts w:ascii="Arial" w:hAnsi="Arial" w:cs="Arial"/>
                <w:sz w:val="24"/>
                <w:szCs w:val="24"/>
              </w:rPr>
            </w:pPr>
            <w:r w:rsidRPr="66017ECD">
              <w:rPr>
                <w:rFonts w:ascii="Arial" w:hAnsi="Arial" w:cs="Arial"/>
                <w:sz w:val="24"/>
                <w:szCs w:val="24"/>
              </w:rPr>
              <w:t xml:space="preserve">Recorded in complaints register </w:t>
            </w:r>
          </w:p>
        </w:tc>
        <w:tc>
          <w:tcPr>
            <w:tcW w:w="2835" w:type="dxa"/>
            <w:vAlign w:val="center"/>
          </w:tcPr>
          <w:p w14:paraId="7915676B" w14:textId="77777777" w:rsidR="001865E4" w:rsidRPr="005555E0" w:rsidRDefault="001865E4" w:rsidP="00C50B71">
            <w:pPr>
              <w:rPr>
                <w:rFonts w:ascii="Arial" w:hAnsi="Arial" w:cs="Arial"/>
                <w:sz w:val="24"/>
                <w:szCs w:val="24"/>
              </w:rPr>
            </w:pPr>
          </w:p>
        </w:tc>
      </w:tr>
      <w:tr w:rsidR="001865E4" w:rsidRPr="007B3F4C" w14:paraId="34398E06" w14:textId="77777777" w:rsidTr="00F72846">
        <w:tc>
          <w:tcPr>
            <w:tcW w:w="1178" w:type="dxa"/>
            <w:vAlign w:val="center"/>
          </w:tcPr>
          <w:p w14:paraId="4995922D" w14:textId="71C4FD83" w:rsidR="001865E4" w:rsidRPr="005555E0" w:rsidRDefault="001E1734" w:rsidP="00C50B71">
            <w:pPr>
              <w:rPr>
                <w:rFonts w:ascii="Arial" w:hAnsi="Arial" w:cs="Arial"/>
                <w:sz w:val="24"/>
                <w:szCs w:val="24"/>
              </w:rPr>
            </w:pPr>
            <w:r w:rsidRPr="005555E0">
              <w:rPr>
                <w:rFonts w:ascii="Arial" w:hAnsi="Arial" w:cs="Arial"/>
                <w:sz w:val="24"/>
                <w:szCs w:val="24"/>
              </w:rPr>
              <w:t>6.15</w:t>
            </w:r>
          </w:p>
        </w:tc>
        <w:tc>
          <w:tcPr>
            <w:tcW w:w="7181" w:type="dxa"/>
            <w:vAlign w:val="center"/>
          </w:tcPr>
          <w:p w14:paraId="0A159BBF" w14:textId="6348048B" w:rsidR="001865E4" w:rsidRPr="005555E0" w:rsidRDefault="00E7080C" w:rsidP="00C50B71">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275" w:type="dxa"/>
            <w:vAlign w:val="center"/>
          </w:tcPr>
          <w:p w14:paraId="7A04A83A" w14:textId="777C7CE8" w:rsidR="001865E4" w:rsidRPr="005555E0" w:rsidRDefault="7ECE8FC0" w:rsidP="00C50B71">
            <w:pPr>
              <w:rPr>
                <w:rFonts w:ascii="Arial" w:hAnsi="Arial" w:cs="Arial"/>
                <w:sz w:val="24"/>
                <w:szCs w:val="24"/>
              </w:rPr>
            </w:pPr>
            <w:r w:rsidRPr="66017ECD">
              <w:rPr>
                <w:rFonts w:ascii="Arial" w:hAnsi="Arial" w:cs="Arial"/>
                <w:sz w:val="24"/>
                <w:szCs w:val="24"/>
              </w:rPr>
              <w:t xml:space="preserve">Yes </w:t>
            </w:r>
          </w:p>
        </w:tc>
        <w:tc>
          <w:tcPr>
            <w:tcW w:w="2127" w:type="dxa"/>
            <w:vAlign w:val="center"/>
          </w:tcPr>
          <w:p w14:paraId="230C9E0B" w14:textId="15539367" w:rsidR="001865E4" w:rsidRPr="005555E0" w:rsidRDefault="7ECE8FC0" w:rsidP="00C50B71">
            <w:pPr>
              <w:rPr>
                <w:rFonts w:ascii="Arial" w:hAnsi="Arial" w:cs="Arial"/>
                <w:sz w:val="24"/>
                <w:szCs w:val="24"/>
              </w:rPr>
            </w:pPr>
            <w:r w:rsidRPr="66017ECD">
              <w:rPr>
                <w:rFonts w:ascii="Arial" w:hAnsi="Arial" w:cs="Arial"/>
                <w:sz w:val="24"/>
                <w:szCs w:val="24"/>
              </w:rPr>
              <w:t>In policy – appendix 1 section 3.4</w:t>
            </w:r>
          </w:p>
          <w:p w14:paraId="1FB6C1F7" w14:textId="68AB6AC4" w:rsidR="001865E4" w:rsidRPr="005555E0" w:rsidRDefault="66823A03" w:rsidP="00C50B71">
            <w:pPr>
              <w:rPr>
                <w:rFonts w:ascii="Arial" w:hAnsi="Arial" w:cs="Arial"/>
                <w:sz w:val="24"/>
                <w:szCs w:val="24"/>
              </w:rPr>
            </w:pPr>
            <w:r w:rsidRPr="66017ECD">
              <w:rPr>
                <w:rFonts w:ascii="Arial" w:hAnsi="Arial" w:cs="Arial"/>
                <w:sz w:val="24"/>
                <w:szCs w:val="24"/>
              </w:rPr>
              <w:t>Recorded in complaints register</w:t>
            </w:r>
          </w:p>
        </w:tc>
        <w:tc>
          <w:tcPr>
            <w:tcW w:w="2835" w:type="dxa"/>
            <w:vAlign w:val="center"/>
          </w:tcPr>
          <w:p w14:paraId="413BF52D" w14:textId="77777777" w:rsidR="001865E4" w:rsidRPr="005555E0" w:rsidRDefault="001865E4" w:rsidP="00C50B71">
            <w:pPr>
              <w:rPr>
                <w:rFonts w:ascii="Arial" w:hAnsi="Arial" w:cs="Arial"/>
                <w:sz w:val="24"/>
                <w:szCs w:val="24"/>
              </w:rPr>
            </w:pPr>
          </w:p>
        </w:tc>
      </w:tr>
      <w:tr w:rsidR="001865E4" w:rsidRPr="007B3F4C" w14:paraId="6D1D3B37" w14:textId="77777777" w:rsidTr="00F72846">
        <w:tc>
          <w:tcPr>
            <w:tcW w:w="1178" w:type="dxa"/>
            <w:vAlign w:val="center"/>
          </w:tcPr>
          <w:p w14:paraId="3A962717" w14:textId="251D7ED0" w:rsidR="001865E4" w:rsidRPr="005555E0" w:rsidRDefault="001E1734" w:rsidP="00C50B71">
            <w:pPr>
              <w:rPr>
                <w:rFonts w:ascii="Arial" w:hAnsi="Arial" w:cs="Arial"/>
                <w:sz w:val="24"/>
                <w:szCs w:val="24"/>
              </w:rPr>
            </w:pPr>
            <w:r w:rsidRPr="005555E0">
              <w:rPr>
                <w:rFonts w:ascii="Arial" w:hAnsi="Arial" w:cs="Arial"/>
                <w:sz w:val="24"/>
                <w:szCs w:val="24"/>
              </w:rPr>
              <w:t>6.16</w:t>
            </w:r>
          </w:p>
        </w:tc>
        <w:tc>
          <w:tcPr>
            <w:tcW w:w="7181" w:type="dxa"/>
            <w:vAlign w:val="center"/>
          </w:tcPr>
          <w:p w14:paraId="2D6683B5" w14:textId="2B4B2E7D" w:rsidR="001865E4" w:rsidRPr="005555E0" w:rsidRDefault="00E7080C" w:rsidP="00C50B71">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275" w:type="dxa"/>
            <w:vAlign w:val="center"/>
          </w:tcPr>
          <w:p w14:paraId="50D7953D" w14:textId="39D7EB9C" w:rsidR="001865E4" w:rsidRPr="005555E0" w:rsidRDefault="331D4393"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798520DF" w14:textId="1A128A78" w:rsidR="001865E4" w:rsidRPr="005555E0" w:rsidRDefault="331D4393" w:rsidP="00C50B71">
            <w:pPr>
              <w:rPr>
                <w:rFonts w:ascii="Arial" w:hAnsi="Arial" w:cs="Arial"/>
                <w:sz w:val="24"/>
                <w:szCs w:val="24"/>
              </w:rPr>
            </w:pPr>
            <w:r w:rsidRPr="66017ECD">
              <w:rPr>
                <w:rFonts w:ascii="Arial" w:hAnsi="Arial" w:cs="Arial"/>
                <w:sz w:val="24"/>
                <w:szCs w:val="24"/>
              </w:rPr>
              <w:t>In policy – appendix 1 section 3.4</w:t>
            </w:r>
          </w:p>
        </w:tc>
        <w:tc>
          <w:tcPr>
            <w:tcW w:w="2835" w:type="dxa"/>
            <w:vAlign w:val="center"/>
          </w:tcPr>
          <w:p w14:paraId="034AF171" w14:textId="77777777" w:rsidR="001865E4" w:rsidRPr="005555E0" w:rsidRDefault="001865E4" w:rsidP="00C50B71">
            <w:pPr>
              <w:rPr>
                <w:rFonts w:ascii="Arial" w:hAnsi="Arial" w:cs="Arial"/>
                <w:sz w:val="24"/>
                <w:szCs w:val="24"/>
              </w:rPr>
            </w:pPr>
          </w:p>
        </w:tc>
      </w:tr>
      <w:tr w:rsidR="001865E4" w:rsidRPr="007B3F4C" w14:paraId="02DED3F4" w14:textId="77777777" w:rsidTr="00F72846">
        <w:tc>
          <w:tcPr>
            <w:tcW w:w="1178" w:type="dxa"/>
            <w:vAlign w:val="center"/>
          </w:tcPr>
          <w:p w14:paraId="69AE347C" w14:textId="2BEBA8DB" w:rsidR="001865E4" w:rsidRPr="005555E0" w:rsidRDefault="001E1734" w:rsidP="00C50B71">
            <w:pPr>
              <w:rPr>
                <w:rFonts w:ascii="Arial" w:hAnsi="Arial" w:cs="Arial"/>
                <w:sz w:val="24"/>
                <w:szCs w:val="24"/>
              </w:rPr>
            </w:pPr>
            <w:r w:rsidRPr="005555E0">
              <w:rPr>
                <w:rFonts w:ascii="Arial" w:hAnsi="Arial" w:cs="Arial"/>
                <w:sz w:val="24"/>
                <w:szCs w:val="24"/>
              </w:rPr>
              <w:t>6.17</w:t>
            </w:r>
          </w:p>
        </w:tc>
        <w:tc>
          <w:tcPr>
            <w:tcW w:w="7181" w:type="dxa"/>
            <w:vAlign w:val="center"/>
          </w:tcPr>
          <w:p w14:paraId="5B2056EE" w14:textId="185DC786" w:rsidR="001865E4" w:rsidRPr="005555E0" w:rsidRDefault="00E7080C" w:rsidP="00C50B71">
            <w:pPr>
              <w:rPr>
                <w:rFonts w:ascii="Arial" w:hAnsi="Arial" w:cs="Arial"/>
                <w:sz w:val="24"/>
                <w:szCs w:val="24"/>
              </w:rPr>
            </w:pPr>
            <w:r w:rsidRPr="005555E0">
              <w:rPr>
                <w:rStyle w:val="normaltextrun"/>
                <w:rFonts w:ascii="Arial" w:hAnsi="Arial" w:cs="Arial"/>
                <w:color w:val="000000"/>
                <w:sz w:val="24"/>
                <w:szCs w:val="24"/>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275" w:type="dxa"/>
            <w:vAlign w:val="center"/>
          </w:tcPr>
          <w:p w14:paraId="02B3D928" w14:textId="1EC4E555" w:rsidR="001865E4" w:rsidRPr="005555E0" w:rsidRDefault="181D3BD1" w:rsidP="00C50B71">
            <w:pPr>
              <w:rPr>
                <w:rFonts w:ascii="Arial" w:hAnsi="Arial" w:cs="Arial"/>
                <w:sz w:val="24"/>
                <w:szCs w:val="24"/>
              </w:rPr>
            </w:pPr>
            <w:r w:rsidRPr="66017ECD">
              <w:rPr>
                <w:rFonts w:ascii="Arial" w:hAnsi="Arial" w:cs="Arial"/>
                <w:sz w:val="24"/>
                <w:szCs w:val="24"/>
              </w:rPr>
              <w:t xml:space="preserve">Yes </w:t>
            </w:r>
          </w:p>
        </w:tc>
        <w:tc>
          <w:tcPr>
            <w:tcW w:w="2127" w:type="dxa"/>
            <w:vAlign w:val="center"/>
          </w:tcPr>
          <w:p w14:paraId="489E8E33" w14:textId="2EBA3484" w:rsidR="001865E4" w:rsidRPr="005555E0" w:rsidRDefault="181D3BD1" w:rsidP="00C50B71">
            <w:pPr>
              <w:rPr>
                <w:rFonts w:ascii="Arial" w:hAnsi="Arial" w:cs="Arial"/>
                <w:sz w:val="24"/>
                <w:szCs w:val="24"/>
              </w:rPr>
            </w:pPr>
            <w:r w:rsidRPr="66017ECD">
              <w:rPr>
                <w:rFonts w:ascii="Arial" w:hAnsi="Arial" w:cs="Arial"/>
                <w:sz w:val="24"/>
                <w:szCs w:val="24"/>
              </w:rPr>
              <w:t>In policy – appendix 3</w:t>
            </w:r>
            <w:r w:rsidR="58388E11" w:rsidRPr="66017ECD">
              <w:rPr>
                <w:rFonts w:ascii="Arial" w:hAnsi="Arial" w:cs="Arial"/>
                <w:sz w:val="24"/>
                <w:szCs w:val="24"/>
              </w:rPr>
              <w:t>,</w:t>
            </w:r>
            <w:r w:rsidRPr="66017ECD">
              <w:rPr>
                <w:rFonts w:ascii="Arial" w:hAnsi="Arial" w:cs="Arial"/>
                <w:sz w:val="24"/>
                <w:szCs w:val="24"/>
              </w:rPr>
              <w:t xml:space="preserve"> </w:t>
            </w:r>
            <w:r w:rsidR="2D3FDEB0" w:rsidRPr="66017ECD">
              <w:rPr>
                <w:rFonts w:ascii="Arial" w:hAnsi="Arial" w:cs="Arial"/>
                <w:sz w:val="24"/>
                <w:szCs w:val="24"/>
              </w:rPr>
              <w:t>procedure for complaints leads</w:t>
            </w:r>
          </w:p>
        </w:tc>
        <w:tc>
          <w:tcPr>
            <w:tcW w:w="2835" w:type="dxa"/>
            <w:vAlign w:val="center"/>
          </w:tcPr>
          <w:p w14:paraId="53CBA429" w14:textId="3FA5EC93" w:rsidR="001865E4" w:rsidRPr="005555E0" w:rsidRDefault="001865E4" w:rsidP="00C50B71">
            <w:pPr>
              <w:rPr>
                <w:rFonts w:ascii="Arial" w:hAnsi="Arial" w:cs="Arial"/>
                <w:sz w:val="24"/>
                <w:szCs w:val="24"/>
              </w:rPr>
            </w:pPr>
          </w:p>
          <w:p w14:paraId="05C21CFD" w14:textId="7CBB8C4D" w:rsidR="001865E4" w:rsidRPr="005555E0" w:rsidRDefault="001865E4" w:rsidP="00C50B71">
            <w:pPr>
              <w:rPr>
                <w:rFonts w:ascii="Arial" w:hAnsi="Arial" w:cs="Arial"/>
                <w:sz w:val="24"/>
                <w:szCs w:val="24"/>
              </w:rPr>
            </w:pPr>
          </w:p>
        </w:tc>
      </w:tr>
      <w:tr w:rsidR="001865E4" w:rsidRPr="007B3F4C" w14:paraId="5F39CBB6" w14:textId="77777777" w:rsidTr="00F72846">
        <w:tc>
          <w:tcPr>
            <w:tcW w:w="1178" w:type="dxa"/>
            <w:vAlign w:val="center"/>
          </w:tcPr>
          <w:p w14:paraId="44E162E3" w14:textId="7249D0F0" w:rsidR="001865E4" w:rsidRPr="005555E0" w:rsidRDefault="001E1734" w:rsidP="00C50B71">
            <w:pPr>
              <w:rPr>
                <w:rFonts w:ascii="Arial" w:hAnsi="Arial" w:cs="Arial"/>
                <w:sz w:val="24"/>
                <w:szCs w:val="24"/>
              </w:rPr>
            </w:pPr>
            <w:r w:rsidRPr="005555E0">
              <w:rPr>
                <w:rFonts w:ascii="Arial" w:hAnsi="Arial" w:cs="Arial"/>
                <w:sz w:val="24"/>
                <w:szCs w:val="24"/>
              </w:rPr>
              <w:t>6.18</w:t>
            </w:r>
          </w:p>
        </w:tc>
        <w:tc>
          <w:tcPr>
            <w:tcW w:w="7181" w:type="dxa"/>
            <w:vAlign w:val="center"/>
          </w:tcPr>
          <w:p w14:paraId="159B741C" w14:textId="2CDE00D6" w:rsidR="001865E4" w:rsidRPr="005555E0" w:rsidRDefault="00E7080C" w:rsidP="00C50B71">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275" w:type="dxa"/>
            <w:vAlign w:val="center"/>
          </w:tcPr>
          <w:p w14:paraId="07C22141" w14:textId="584FF58C" w:rsidR="001865E4" w:rsidRPr="005555E0" w:rsidRDefault="24BF381F"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00B13495" w14:textId="40689AE9" w:rsidR="001865E4" w:rsidRPr="005555E0" w:rsidRDefault="24BF381F" w:rsidP="00C50B71">
            <w:pPr>
              <w:rPr>
                <w:rFonts w:ascii="Arial" w:hAnsi="Arial" w:cs="Arial"/>
                <w:sz w:val="24"/>
                <w:szCs w:val="24"/>
              </w:rPr>
            </w:pPr>
            <w:r w:rsidRPr="66017ECD">
              <w:rPr>
                <w:rFonts w:ascii="Arial" w:hAnsi="Arial" w:cs="Arial"/>
                <w:sz w:val="24"/>
                <w:szCs w:val="24"/>
              </w:rPr>
              <w:t>Template response</w:t>
            </w:r>
          </w:p>
          <w:p w14:paraId="3D826E3D" w14:textId="794E8C4A" w:rsidR="001865E4" w:rsidRPr="005555E0" w:rsidRDefault="24BF381F" w:rsidP="00C50B71">
            <w:pPr>
              <w:rPr>
                <w:rFonts w:ascii="Arial" w:hAnsi="Arial" w:cs="Arial"/>
                <w:sz w:val="24"/>
                <w:szCs w:val="24"/>
              </w:rPr>
            </w:pPr>
            <w:r w:rsidRPr="66017ECD">
              <w:rPr>
                <w:rFonts w:ascii="Arial" w:hAnsi="Arial" w:cs="Arial"/>
                <w:sz w:val="24"/>
                <w:szCs w:val="24"/>
              </w:rPr>
              <w:t>In policy – appendix 3</w:t>
            </w:r>
            <w:r w:rsidR="3D4F9B9F" w:rsidRPr="66017ECD">
              <w:rPr>
                <w:rFonts w:ascii="Arial" w:hAnsi="Arial" w:cs="Arial"/>
                <w:sz w:val="24"/>
                <w:szCs w:val="24"/>
              </w:rPr>
              <w:t>,</w:t>
            </w:r>
            <w:r w:rsidRPr="66017ECD">
              <w:rPr>
                <w:rFonts w:ascii="Arial" w:hAnsi="Arial" w:cs="Arial"/>
                <w:sz w:val="24"/>
                <w:szCs w:val="24"/>
              </w:rPr>
              <w:t xml:space="preserve"> procedure for complaints leads</w:t>
            </w:r>
          </w:p>
        </w:tc>
        <w:tc>
          <w:tcPr>
            <w:tcW w:w="2835" w:type="dxa"/>
            <w:vAlign w:val="center"/>
          </w:tcPr>
          <w:p w14:paraId="4FCBF9C5" w14:textId="2E1A2BEB" w:rsidR="001865E4" w:rsidRPr="005555E0" w:rsidRDefault="001F792B" w:rsidP="00C50B71">
            <w:pPr>
              <w:rPr>
                <w:rFonts w:ascii="Arial" w:hAnsi="Arial" w:cs="Arial"/>
                <w:sz w:val="24"/>
                <w:szCs w:val="24"/>
              </w:rPr>
            </w:pPr>
            <w:r>
              <w:rPr>
                <w:rFonts w:ascii="Arial" w:hAnsi="Arial" w:cs="Arial"/>
                <w:sz w:val="24"/>
                <w:szCs w:val="24"/>
              </w:rPr>
              <w:t>Responses are all checked for quality via Complaints Lead</w:t>
            </w:r>
          </w:p>
        </w:tc>
      </w:tr>
      <w:tr w:rsidR="001865E4" w:rsidRPr="007B3F4C" w14:paraId="2DF9A65F" w14:textId="77777777" w:rsidTr="00F72846">
        <w:tc>
          <w:tcPr>
            <w:tcW w:w="1178" w:type="dxa"/>
            <w:vAlign w:val="center"/>
          </w:tcPr>
          <w:p w14:paraId="4770CD24" w14:textId="7921776B" w:rsidR="001865E4" w:rsidRPr="005555E0" w:rsidRDefault="001E1734" w:rsidP="00C50B71">
            <w:pPr>
              <w:rPr>
                <w:rFonts w:ascii="Arial" w:hAnsi="Arial" w:cs="Arial"/>
                <w:sz w:val="24"/>
                <w:szCs w:val="24"/>
              </w:rPr>
            </w:pPr>
            <w:r w:rsidRPr="005555E0">
              <w:rPr>
                <w:rFonts w:ascii="Arial" w:hAnsi="Arial" w:cs="Arial"/>
                <w:sz w:val="24"/>
                <w:szCs w:val="24"/>
              </w:rPr>
              <w:t>6.19</w:t>
            </w:r>
          </w:p>
        </w:tc>
        <w:tc>
          <w:tcPr>
            <w:tcW w:w="7181" w:type="dxa"/>
            <w:vAlign w:val="center"/>
          </w:tcPr>
          <w:p w14:paraId="05BC1F00" w14:textId="77777777" w:rsidR="00E7080C" w:rsidRPr="005555E0" w:rsidRDefault="00E7080C" w:rsidP="00C50B71">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C50B71">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E7080C" w:rsidRPr="005555E0" w:rsidRDefault="00E7080C" w:rsidP="00C50B71">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E7080C" w:rsidRPr="005555E0" w:rsidRDefault="00E7080C" w:rsidP="00C50B71">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365A17B" w:rsidR="00E7080C" w:rsidRPr="005555E0" w:rsidRDefault="00E7080C" w:rsidP="00C50B71">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reasons for any decisions made;</w:t>
            </w:r>
            <w:r w:rsidRPr="005555E0">
              <w:rPr>
                <w:rStyle w:val="eop"/>
                <w:rFonts w:ascii="Arial" w:hAnsi="Arial" w:cs="Arial"/>
              </w:rPr>
              <w:t> </w:t>
            </w:r>
          </w:p>
          <w:p w14:paraId="3C3139A9" w14:textId="3A458AA7" w:rsidR="00E7080C" w:rsidRPr="005555E0" w:rsidRDefault="00E7080C" w:rsidP="00C50B71">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E7080C" w:rsidRPr="005555E0" w:rsidRDefault="00E7080C" w:rsidP="00C50B71">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5F34E78E" w:rsidR="00E7080C" w:rsidRPr="005555E0" w:rsidRDefault="00E7080C" w:rsidP="00C50B71">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lastRenderedPageBreak/>
              <w:t xml:space="preserve">details of how to escalate the matter to the Ombudsman </w:t>
            </w:r>
            <w:r w:rsidRPr="005555E0">
              <w:rPr>
                <w:rStyle w:val="normaltextrun"/>
                <w:rFonts w:ascii="Arial" w:hAnsi="Arial" w:cs="Arial"/>
              </w:rPr>
              <w:tab/>
              <w:t>Service if the individual remains dissatisfied.</w:t>
            </w:r>
            <w:r w:rsidRPr="005555E0">
              <w:rPr>
                <w:rStyle w:val="eop"/>
                <w:rFonts w:ascii="Arial" w:hAnsi="Arial" w:cs="Arial"/>
              </w:rPr>
              <w:t> </w:t>
            </w:r>
          </w:p>
          <w:p w14:paraId="4D7AC1E2" w14:textId="77777777" w:rsidR="001865E4" w:rsidRPr="005555E0" w:rsidRDefault="001865E4" w:rsidP="00C50B71">
            <w:pPr>
              <w:rPr>
                <w:rFonts w:ascii="Arial" w:hAnsi="Arial" w:cs="Arial"/>
                <w:sz w:val="24"/>
                <w:szCs w:val="24"/>
              </w:rPr>
            </w:pPr>
          </w:p>
        </w:tc>
        <w:tc>
          <w:tcPr>
            <w:tcW w:w="1275" w:type="dxa"/>
            <w:vAlign w:val="center"/>
          </w:tcPr>
          <w:p w14:paraId="796CD2D7" w14:textId="0040CDD7" w:rsidR="001865E4" w:rsidRPr="005555E0" w:rsidRDefault="08433FE5" w:rsidP="00C50B71">
            <w:pPr>
              <w:rPr>
                <w:rFonts w:ascii="Arial" w:hAnsi="Arial" w:cs="Arial"/>
                <w:sz w:val="24"/>
                <w:szCs w:val="24"/>
              </w:rPr>
            </w:pPr>
            <w:r w:rsidRPr="66017ECD">
              <w:rPr>
                <w:rFonts w:ascii="Arial" w:hAnsi="Arial" w:cs="Arial"/>
                <w:sz w:val="24"/>
                <w:szCs w:val="24"/>
              </w:rPr>
              <w:lastRenderedPageBreak/>
              <w:t>Yes</w:t>
            </w:r>
          </w:p>
        </w:tc>
        <w:tc>
          <w:tcPr>
            <w:tcW w:w="2127" w:type="dxa"/>
            <w:vAlign w:val="center"/>
          </w:tcPr>
          <w:p w14:paraId="5EE176D8" w14:textId="761F1395" w:rsidR="001865E4" w:rsidRPr="005555E0" w:rsidRDefault="08433FE5" w:rsidP="00C50B71">
            <w:pPr>
              <w:rPr>
                <w:rFonts w:ascii="Arial" w:hAnsi="Arial" w:cs="Arial"/>
                <w:sz w:val="24"/>
                <w:szCs w:val="24"/>
              </w:rPr>
            </w:pPr>
            <w:r w:rsidRPr="66017ECD">
              <w:rPr>
                <w:rFonts w:ascii="Arial" w:hAnsi="Arial" w:cs="Arial"/>
                <w:sz w:val="24"/>
                <w:szCs w:val="24"/>
              </w:rPr>
              <w:t>Templates</w:t>
            </w:r>
          </w:p>
        </w:tc>
        <w:tc>
          <w:tcPr>
            <w:tcW w:w="2835" w:type="dxa"/>
            <w:vAlign w:val="center"/>
          </w:tcPr>
          <w:p w14:paraId="0A991650" w14:textId="77777777" w:rsidR="001865E4" w:rsidRPr="005555E0" w:rsidRDefault="001865E4" w:rsidP="00C50B71">
            <w:pPr>
              <w:rPr>
                <w:rFonts w:ascii="Arial" w:hAnsi="Arial" w:cs="Arial"/>
                <w:sz w:val="24"/>
                <w:szCs w:val="24"/>
              </w:rPr>
            </w:pPr>
          </w:p>
        </w:tc>
      </w:tr>
      <w:tr w:rsidR="001865E4" w:rsidRPr="007B3F4C" w14:paraId="4ADDAA05" w14:textId="77777777" w:rsidTr="00F72846">
        <w:tc>
          <w:tcPr>
            <w:tcW w:w="1178" w:type="dxa"/>
            <w:vAlign w:val="center"/>
          </w:tcPr>
          <w:p w14:paraId="5A7D979F" w14:textId="783CD4BA" w:rsidR="001865E4" w:rsidRPr="005555E0" w:rsidRDefault="001E1734" w:rsidP="00C50B71">
            <w:pPr>
              <w:rPr>
                <w:rFonts w:ascii="Arial" w:hAnsi="Arial" w:cs="Arial"/>
                <w:sz w:val="24"/>
                <w:szCs w:val="24"/>
              </w:rPr>
            </w:pPr>
            <w:r w:rsidRPr="005555E0">
              <w:rPr>
                <w:rFonts w:ascii="Arial" w:hAnsi="Arial" w:cs="Arial"/>
                <w:sz w:val="24"/>
                <w:szCs w:val="24"/>
              </w:rPr>
              <w:t>6.20</w:t>
            </w:r>
          </w:p>
        </w:tc>
        <w:tc>
          <w:tcPr>
            <w:tcW w:w="7181" w:type="dxa"/>
            <w:vAlign w:val="center"/>
          </w:tcPr>
          <w:p w14:paraId="1F2E8A8D" w14:textId="05105BEF" w:rsidR="001865E4" w:rsidRPr="005555E0" w:rsidRDefault="005555E0" w:rsidP="00C50B71">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275" w:type="dxa"/>
            <w:vAlign w:val="center"/>
          </w:tcPr>
          <w:p w14:paraId="57860A41" w14:textId="25CA6AF6" w:rsidR="001865E4" w:rsidRPr="005555E0" w:rsidRDefault="5D98769E"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4C4440F2" w14:textId="3BBD9396" w:rsidR="001865E4" w:rsidRPr="005555E0" w:rsidRDefault="5D98769E" w:rsidP="00C50B71">
            <w:pPr>
              <w:rPr>
                <w:rFonts w:ascii="Arial" w:hAnsi="Arial" w:cs="Arial"/>
                <w:sz w:val="24"/>
                <w:szCs w:val="24"/>
              </w:rPr>
            </w:pPr>
            <w:r w:rsidRPr="66017ECD">
              <w:rPr>
                <w:rFonts w:ascii="Arial" w:hAnsi="Arial" w:cs="Arial"/>
                <w:sz w:val="24"/>
                <w:szCs w:val="24"/>
              </w:rPr>
              <w:t>In policy – appendix 3 – procedure for complaints leads</w:t>
            </w:r>
          </w:p>
        </w:tc>
        <w:tc>
          <w:tcPr>
            <w:tcW w:w="2835" w:type="dxa"/>
            <w:vAlign w:val="center"/>
          </w:tcPr>
          <w:p w14:paraId="717C5BE1" w14:textId="77777777" w:rsidR="001865E4" w:rsidRPr="005555E0" w:rsidRDefault="001865E4" w:rsidP="00C50B71">
            <w:pP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14596" w:type="dxa"/>
        <w:tblLook w:val="04A0" w:firstRow="1" w:lastRow="0" w:firstColumn="1" w:lastColumn="0" w:noHBand="0" w:noVBand="1"/>
      </w:tblPr>
      <w:tblGrid>
        <w:gridCol w:w="1177"/>
        <w:gridCol w:w="7182"/>
        <w:gridCol w:w="1275"/>
        <w:gridCol w:w="2127"/>
        <w:gridCol w:w="2835"/>
      </w:tblGrid>
      <w:tr w:rsidR="005555E0" w:rsidRPr="007B3F4C" w14:paraId="191D3E22" w14:textId="77777777" w:rsidTr="00F72846">
        <w:tc>
          <w:tcPr>
            <w:tcW w:w="1177" w:type="dxa"/>
            <w:vAlign w:val="center"/>
          </w:tcPr>
          <w:p w14:paraId="5A21ABD3" w14:textId="77777777" w:rsidR="005555E0" w:rsidRPr="007B3F4C" w:rsidRDefault="005555E0" w:rsidP="00C50B71">
            <w:pPr>
              <w:rPr>
                <w:rFonts w:ascii="Arial" w:hAnsi="Arial" w:cs="Arial"/>
                <w:sz w:val="24"/>
                <w:szCs w:val="24"/>
              </w:rPr>
            </w:pPr>
            <w:r w:rsidRPr="007B3F4C">
              <w:rPr>
                <w:rFonts w:ascii="Arial" w:hAnsi="Arial" w:cs="Arial"/>
                <w:sz w:val="24"/>
                <w:szCs w:val="24"/>
              </w:rPr>
              <w:t>Code provision</w:t>
            </w:r>
          </w:p>
        </w:tc>
        <w:tc>
          <w:tcPr>
            <w:tcW w:w="7182" w:type="dxa"/>
            <w:vAlign w:val="center"/>
          </w:tcPr>
          <w:p w14:paraId="58C9B131" w14:textId="77777777" w:rsidR="005555E0" w:rsidRPr="007B3F4C" w:rsidRDefault="005555E0" w:rsidP="00C50B71">
            <w:pPr>
              <w:rPr>
                <w:rFonts w:ascii="Arial" w:hAnsi="Arial" w:cs="Arial"/>
                <w:sz w:val="24"/>
                <w:szCs w:val="24"/>
              </w:rPr>
            </w:pPr>
            <w:r w:rsidRPr="007B3F4C">
              <w:rPr>
                <w:rFonts w:ascii="Arial" w:hAnsi="Arial" w:cs="Arial"/>
                <w:sz w:val="24"/>
                <w:szCs w:val="24"/>
              </w:rPr>
              <w:t>Code requirement</w:t>
            </w:r>
          </w:p>
        </w:tc>
        <w:tc>
          <w:tcPr>
            <w:tcW w:w="1275" w:type="dxa"/>
            <w:vAlign w:val="center"/>
          </w:tcPr>
          <w:p w14:paraId="4C9F8216" w14:textId="77777777" w:rsidR="005555E0" w:rsidRPr="007B3F4C" w:rsidRDefault="005555E0" w:rsidP="00C50B71">
            <w:pPr>
              <w:rPr>
                <w:rFonts w:ascii="Arial" w:hAnsi="Arial" w:cs="Arial"/>
                <w:sz w:val="24"/>
                <w:szCs w:val="24"/>
              </w:rPr>
            </w:pPr>
            <w:r w:rsidRPr="007B3F4C">
              <w:rPr>
                <w:rFonts w:ascii="Arial" w:hAnsi="Arial" w:cs="Arial"/>
                <w:sz w:val="24"/>
                <w:szCs w:val="24"/>
              </w:rPr>
              <w:t>Comply: Yes / No</w:t>
            </w:r>
          </w:p>
        </w:tc>
        <w:tc>
          <w:tcPr>
            <w:tcW w:w="2127" w:type="dxa"/>
            <w:vAlign w:val="center"/>
          </w:tcPr>
          <w:p w14:paraId="1E4E654E" w14:textId="77777777" w:rsidR="005555E0" w:rsidRPr="007B3F4C" w:rsidRDefault="005555E0" w:rsidP="00C50B71">
            <w:pPr>
              <w:rPr>
                <w:rFonts w:ascii="Arial" w:hAnsi="Arial" w:cs="Arial"/>
                <w:sz w:val="24"/>
                <w:szCs w:val="24"/>
              </w:rPr>
            </w:pPr>
            <w:r w:rsidRPr="007B3F4C">
              <w:rPr>
                <w:rFonts w:ascii="Arial" w:hAnsi="Arial" w:cs="Arial"/>
                <w:sz w:val="24"/>
                <w:szCs w:val="24"/>
              </w:rPr>
              <w:t>Evidence</w:t>
            </w:r>
          </w:p>
        </w:tc>
        <w:tc>
          <w:tcPr>
            <w:tcW w:w="2835" w:type="dxa"/>
            <w:vAlign w:val="center"/>
          </w:tcPr>
          <w:p w14:paraId="4091169C" w14:textId="77777777" w:rsidR="005555E0" w:rsidRPr="007B3F4C" w:rsidRDefault="005555E0" w:rsidP="00C50B71">
            <w:pP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F72846">
        <w:tc>
          <w:tcPr>
            <w:tcW w:w="1177" w:type="dxa"/>
            <w:vAlign w:val="center"/>
          </w:tcPr>
          <w:p w14:paraId="11E56191" w14:textId="3F34AA2C" w:rsidR="005555E0" w:rsidRPr="007B3F4C" w:rsidRDefault="005555E0" w:rsidP="00C50B71">
            <w:pPr>
              <w:rPr>
                <w:rFonts w:ascii="Arial" w:hAnsi="Arial" w:cs="Arial"/>
                <w:sz w:val="24"/>
                <w:szCs w:val="24"/>
              </w:rPr>
            </w:pPr>
            <w:r>
              <w:rPr>
                <w:rFonts w:ascii="Arial" w:hAnsi="Arial" w:cs="Arial"/>
                <w:sz w:val="24"/>
                <w:szCs w:val="24"/>
              </w:rPr>
              <w:t>7.1</w:t>
            </w:r>
          </w:p>
        </w:tc>
        <w:tc>
          <w:tcPr>
            <w:tcW w:w="7182" w:type="dxa"/>
            <w:vAlign w:val="center"/>
          </w:tcPr>
          <w:p w14:paraId="7CA747F5" w14:textId="77777777" w:rsidR="00B95518" w:rsidRDefault="00B95518" w:rsidP="00C50B71">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C50B71">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027591C3" w:rsidR="00B95518" w:rsidRDefault="00B95518" w:rsidP="00C50B71">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Acknowledging where things have gone wrong;</w:t>
            </w:r>
            <w:r>
              <w:rPr>
                <w:rStyle w:val="eop"/>
                <w:rFonts w:ascii="Arial" w:hAnsi="Arial" w:cs="Arial"/>
              </w:rPr>
              <w:t> </w:t>
            </w:r>
          </w:p>
          <w:p w14:paraId="1FDD8135" w14:textId="078B6611" w:rsidR="00B95518" w:rsidRDefault="00B95518" w:rsidP="00C50B71">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314FC4B1" w:rsidR="00B95518" w:rsidRDefault="00B95518" w:rsidP="00C50B71">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Taking action</w:t>
            </w:r>
            <w:proofErr w:type="gramEnd"/>
            <w:r>
              <w:rPr>
                <w:rStyle w:val="normaltextrun"/>
                <w:rFonts w:ascii="Arial" w:hAnsi="Arial" w:cs="Arial"/>
              </w:rPr>
              <w:t xml:space="preserve"> if there has been delay;</w:t>
            </w:r>
            <w:r>
              <w:rPr>
                <w:rStyle w:val="eop"/>
                <w:rFonts w:ascii="Arial" w:hAnsi="Arial" w:cs="Arial"/>
              </w:rPr>
              <w:t> </w:t>
            </w:r>
          </w:p>
          <w:p w14:paraId="4DEE3731" w14:textId="5C3988C0" w:rsidR="00B95518" w:rsidRDefault="00B95518" w:rsidP="00C50B71">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Reconsidering or changing a decision;</w:t>
            </w:r>
            <w:r>
              <w:rPr>
                <w:rStyle w:val="eop"/>
                <w:rFonts w:ascii="Arial" w:hAnsi="Arial" w:cs="Arial"/>
              </w:rPr>
              <w:t> </w:t>
            </w:r>
          </w:p>
          <w:p w14:paraId="46C831E2" w14:textId="26400E69" w:rsidR="00B95518" w:rsidRDefault="00B95518" w:rsidP="00C50B71">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Amending a record or adding a correction or addendum;</w:t>
            </w:r>
            <w:r>
              <w:rPr>
                <w:rStyle w:val="eop"/>
                <w:rFonts w:ascii="Arial" w:hAnsi="Arial" w:cs="Arial"/>
              </w:rPr>
              <w:t> </w:t>
            </w:r>
          </w:p>
          <w:p w14:paraId="092E9833" w14:textId="77777777" w:rsidR="00B95518" w:rsidRDefault="00B95518" w:rsidP="00C50B71">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C50B71">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C50B71">
            <w:pPr>
              <w:rPr>
                <w:rFonts w:ascii="Arial" w:hAnsi="Arial" w:cs="Arial"/>
                <w:sz w:val="24"/>
                <w:szCs w:val="24"/>
              </w:rPr>
            </w:pPr>
          </w:p>
        </w:tc>
        <w:tc>
          <w:tcPr>
            <w:tcW w:w="1275" w:type="dxa"/>
            <w:vAlign w:val="center"/>
          </w:tcPr>
          <w:p w14:paraId="573A2D5D" w14:textId="3B306EAF" w:rsidR="005555E0" w:rsidRPr="007B3F4C" w:rsidRDefault="688CC62C"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6DEB3F52" w14:textId="20B05851" w:rsidR="005555E0" w:rsidRPr="007B3F4C" w:rsidRDefault="11AE5C98" w:rsidP="00C50B71">
            <w:pPr>
              <w:rPr>
                <w:rFonts w:ascii="Arial" w:hAnsi="Arial" w:cs="Arial"/>
                <w:sz w:val="24"/>
                <w:szCs w:val="24"/>
              </w:rPr>
            </w:pPr>
            <w:r w:rsidRPr="66017ECD">
              <w:rPr>
                <w:rFonts w:ascii="Arial" w:hAnsi="Arial" w:cs="Arial"/>
                <w:sz w:val="24"/>
                <w:szCs w:val="24"/>
              </w:rPr>
              <w:t>Template letters</w:t>
            </w:r>
          </w:p>
        </w:tc>
        <w:tc>
          <w:tcPr>
            <w:tcW w:w="2835" w:type="dxa"/>
            <w:vAlign w:val="center"/>
          </w:tcPr>
          <w:p w14:paraId="7A04A081" w14:textId="2C96F5F8" w:rsidR="4371C21C" w:rsidRDefault="4371C21C" w:rsidP="00C50B71">
            <w:pPr>
              <w:rPr>
                <w:rFonts w:ascii="Arial" w:hAnsi="Arial" w:cs="Arial"/>
                <w:sz w:val="24"/>
                <w:szCs w:val="24"/>
              </w:rPr>
            </w:pPr>
            <w:r w:rsidRPr="66017ECD">
              <w:rPr>
                <w:rFonts w:ascii="Arial" w:hAnsi="Arial" w:cs="Arial"/>
                <w:sz w:val="24"/>
                <w:szCs w:val="24"/>
              </w:rPr>
              <w:t xml:space="preserve">The templates give prompts on what needs to be covered, to further strengthen this we </w:t>
            </w:r>
            <w:r w:rsidR="001F792B">
              <w:rPr>
                <w:rFonts w:ascii="Arial" w:hAnsi="Arial" w:cs="Arial"/>
                <w:sz w:val="24"/>
                <w:szCs w:val="24"/>
              </w:rPr>
              <w:t xml:space="preserve">reflect on the IHO guidance on compensation and add this to our policy </w:t>
            </w:r>
          </w:p>
          <w:p w14:paraId="75683307" w14:textId="5072ACF7" w:rsidR="66017ECD" w:rsidRDefault="66017ECD" w:rsidP="00C50B71">
            <w:pPr>
              <w:rPr>
                <w:rFonts w:ascii="Arial" w:hAnsi="Arial" w:cs="Arial"/>
                <w:sz w:val="24"/>
                <w:szCs w:val="24"/>
              </w:rPr>
            </w:pPr>
          </w:p>
          <w:p w14:paraId="74E91443" w14:textId="7DDFB397" w:rsidR="005555E0" w:rsidRPr="007B3F4C" w:rsidRDefault="211B5BCE" w:rsidP="00C50B71">
            <w:pPr>
              <w:rPr>
                <w:rFonts w:ascii="Arial" w:hAnsi="Arial" w:cs="Arial"/>
                <w:sz w:val="24"/>
                <w:szCs w:val="24"/>
              </w:rPr>
            </w:pPr>
            <w:r w:rsidRPr="642E1556">
              <w:rPr>
                <w:rFonts w:ascii="Arial" w:hAnsi="Arial" w:cs="Arial"/>
                <w:sz w:val="24"/>
                <w:szCs w:val="24"/>
              </w:rPr>
              <w:t xml:space="preserve"> </w:t>
            </w:r>
          </w:p>
        </w:tc>
      </w:tr>
      <w:tr w:rsidR="005555E0" w:rsidRPr="007B3F4C" w14:paraId="027FC493" w14:textId="77777777" w:rsidTr="00F72846">
        <w:tc>
          <w:tcPr>
            <w:tcW w:w="1177" w:type="dxa"/>
            <w:vAlign w:val="center"/>
          </w:tcPr>
          <w:p w14:paraId="27E0C655" w14:textId="47EB0D42" w:rsidR="005555E0" w:rsidRPr="007B3F4C" w:rsidRDefault="005555E0" w:rsidP="00C50B71">
            <w:pPr>
              <w:rPr>
                <w:rFonts w:ascii="Arial" w:hAnsi="Arial" w:cs="Arial"/>
                <w:sz w:val="24"/>
                <w:szCs w:val="24"/>
              </w:rPr>
            </w:pPr>
            <w:r>
              <w:rPr>
                <w:rFonts w:ascii="Arial" w:hAnsi="Arial" w:cs="Arial"/>
                <w:sz w:val="24"/>
                <w:szCs w:val="24"/>
              </w:rPr>
              <w:t>7.2</w:t>
            </w:r>
          </w:p>
        </w:tc>
        <w:tc>
          <w:tcPr>
            <w:tcW w:w="7182" w:type="dxa"/>
            <w:vAlign w:val="center"/>
          </w:tcPr>
          <w:p w14:paraId="75257368" w14:textId="2345B82A" w:rsidR="005555E0" w:rsidRPr="007B3F4C" w:rsidRDefault="00B95518" w:rsidP="00C50B71">
            <w:pPr>
              <w:rPr>
                <w:rFonts w:ascii="Arial" w:hAnsi="Arial" w:cs="Arial"/>
                <w:sz w:val="24"/>
                <w:szCs w:val="24"/>
              </w:rPr>
            </w:pPr>
            <w:r w:rsidRPr="00B95518">
              <w:rPr>
                <w:rFonts w:ascii="Arial" w:hAnsi="Arial" w:cs="Arial"/>
                <w:sz w:val="24"/>
                <w:szCs w:val="24"/>
              </w:rPr>
              <w:t xml:space="preserve">Any remedy offered must reflect the impact on the resident </w:t>
            </w:r>
            <w:proofErr w:type="gramStart"/>
            <w:r w:rsidRPr="00B95518">
              <w:rPr>
                <w:rFonts w:ascii="Arial" w:hAnsi="Arial" w:cs="Arial"/>
                <w:sz w:val="24"/>
                <w:szCs w:val="24"/>
              </w:rPr>
              <w:t>as a result of</w:t>
            </w:r>
            <w:proofErr w:type="gramEnd"/>
            <w:r w:rsidRPr="00B95518">
              <w:rPr>
                <w:rFonts w:ascii="Arial" w:hAnsi="Arial" w:cs="Arial"/>
                <w:sz w:val="24"/>
                <w:szCs w:val="24"/>
              </w:rPr>
              <w:t xml:space="preserve"> any fault identified.  </w:t>
            </w:r>
          </w:p>
        </w:tc>
        <w:tc>
          <w:tcPr>
            <w:tcW w:w="1275" w:type="dxa"/>
            <w:vAlign w:val="center"/>
          </w:tcPr>
          <w:p w14:paraId="38C95664" w14:textId="75114B2F" w:rsidR="005555E0" w:rsidRPr="007B3F4C" w:rsidRDefault="38C12FEF"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1F040CAD" w14:textId="3B6D7BD1" w:rsidR="005555E0" w:rsidRPr="007B3F4C" w:rsidRDefault="2F0B3476" w:rsidP="00C50B71">
            <w:pPr>
              <w:rPr>
                <w:rFonts w:ascii="Arial" w:hAnsi="Arial" w:cs="Arial"/>
                <w:sz w:val="24"/>
                <w:szCs w:val="24"/>
              </w:rPr>
            </w:pPr>
            <w:r w:rsidRPr="66017ECD">
              <w:rPr>
                <w:rFonts w:ascii="Arial" w:hAnsi="Arial" w:cs="Arial"/>
                <w:sz w:val="24"/>
                <w:szCs w:val="24"/>
              </w:rPr>
              <w:t>Template Outcome</w:t>
            </w:r>
            <w:r w:rsidR="38C12FEF" w:rsidRPr="66017ECD">
              <w:rPr>
                <w:rFonts w:ascii="Arial" w:hAnsi="Arial" w:cs="Arial"/>
                <w:sz w:val="24"/>
                <w:szCs w:val="24"/>
              </w:rPr>
              <w:t xml:space="preserve"> letters</w:t>
            </w:r>
          </w:p>
        </w:tc>
        <w:tc>
          <w:tcPr>
            <w:tcW w:w="2835" w:type="dxa"/>
            <w:vAlign w:val="center"/>
          </w:tcPr>
          <w:p w14:paraId="79671439" w14:textId="25D252BB" w:rsidR="005555E0" w:rsidRPr="007B3F4C" w:rsidRDefault="38C12FEF" w:rsidP="00C50B71">
            <w:pPr>
              <w:rPr>
                <w:rFonts w:ascii="Arial" w:hAnsi="Arial" w:cs="Arial"/>
                <w:sz w:val="24"/>
                <w:szCs w:val="24"/>
              </w:rPr>
            </w:pPr>
            <w:r w:rsidRPr="66017ECD">
              <w:rPr>
                <w:rFonts w:ascii="Arial" w:hAnsi="Arial" w:cs="Arial"/>
                <w:sz w:val="24"/>
                <w:szCs w:val="24"/>
              </w:rPr>
              <w:t>Complaint handlers consider impact any fault on our part had on the resident when considering a remedy</w:t>
            </w:r>
          </w:p>
        </w:tc>
      </w:tr>
      <w:tr w:rsidR="005555E0" w:rsidRPr="007B3F4C" w14:paraId="547FB90B" w14:textId="77777777" w:rsidTr="00F72846">
        <w:tc>
          <w:tcPr>
            <w:tcW w:w="1177" w:type="dxa"/>
            <w:vAlign w:val="center"/>
          </w:tcPr>
          <w:p w14:paraId="7AA4E43C" w14:textId="718AF7CE" w:rsidR="005555E0" w:rsidRPr="005555E0" w:rsidRDefault="005555E0" w:rsidP="00C50B71">
            <w:pPr>
              <w:rPr>
                <w:rFonts w:ascii="Arial" w:hAnsi="Arial" w:cs="Arial"/>
                <w:sz w:val="24"/>
                <w:szCs w:val="24"/>
              </w:rPr>
            </w:pPr>
            <w:r>
              <w:rPr>
                <w:rFonts w:ascii="Arial" w:hAnsi="Arial" w:cs="Arial"/>
                <w:sz w:val="24"/>
                <w:szCs w:val="24"/>
              </w:rPr>
              <w:t>7.3</w:t>
            </w:r>
          </w:p>
        </w:tc>
        <w:tc>
          <w:tcPr>
            <w:tcW w:w="7182" w:type="dxa"/>
            <w:vAlign w:val="center"/>
          </w:tcPr>
          <w:p w14:paraId="22D4D1C7" w14:textId="494B4FF7" w:rsidR="005555E0" w:rsidRPr="005555E0" w:rsidRDefault="00B95518" w:rsidP="00C50B71">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275" w:type="dxa"/>
            <w:vAlign w:val="center"/>
          </w:tcPr>
          <w:p w14:paraId="59809323" w14:textId="75C10A80" w:rsidR="005555E0" w:rsidRPr="005555E0" w:rsidRDefault="2E322E00"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3499895F" w14:textId="6DDADB48" w:rsidR="005555E0" w:rsidRPr="005555E0" w:rsidRDefault="20AC588A" w:rsidP="00C50B71">
            <w:pPr>
              <w:rPr>
                <w:rFonts w:ascii="Arial" w:hAnsi="Arial" w:cs="Arial"/>
                <w:sz w:val="24"/>
                <w:szCs w:val="24"/>
              </w:rPr>
            </w:pPr>
            <w:r w:rsidRPr="66017ECD">
              <w:rPr>
                <w:rFonts w:ascii="Arial" w:hAnsi="Arial" w:cs="Arial"/>
                <w:sz w:val="24"/>
                <w:szCs w:val="24"/>
              </w:rPr>
              <w:t>Complaints register</w:t>
            </w:r>
          </w:p>
        </w:tc>
        <w:tc>
          <w:tcPr>
            <w:tcW w:w="2835" w:type="dxa"/>
            <w:vAlign w:val="center"/>
          </w:tcPr>
          <w:p w14:paraId="0137CB52" w14:textId="37B324F8" w:rsidR="005555E0" w:rsidRPr="005555E0" w:rsidRDefault="001F792B" w:rsidP="00C50B71">
            <w:pPr>
              <w:rPr>
                <w:rFonts w:ascii="Arial" w:hAnsi="Arial" w:cs="Arial"/>
                <w:sz w:val="24"/>
                <w:szCs w:val="24"/>
              </w:rPr>
            </w:pPr>
            <w:r>
              <w:rPr>
                <w:rFonts w:ascii="Arial" w:hAnsi="Arial" w:cs="Arial"/>
                <w:sz w:val="24"/>
                <w:szCs w:val="24"/>
              </w:rPr>
              <w:t xml:space="preserve">Digitising actions has been implemented in </w:t>
            </w:r>
            <w:proofErr w:type="gramStart"/>
            <w:r>
              <w:rPr>
                <w:rFonts w:ascii="Arial" w:hAnsi="Arial" w:cs="Arial"/>
                <w:sz w:val="24"/>
                <w:szCs w:val="24"/>
              </w:rPr>
              <w:t>2025</w:t>
            </w:r>
            <w:proofErr w:type="gramEnd"/>
            <w:r>
              <w:rPr>
                <w:rFonts w:ascii="Arial" w:hAnsi="Arial" w:cs="Arial"/>
                <w:sz w:val="24"/>
                <w:szCs w:val="24"/>
              </w:rPr>
              <w:t xml:space="preserve"> and we will monitor the </w:t>
            </w:r>
            <w:r>
              <w:rPr>
                <w:rFonts w:ascii="Arial" w:hAnsi="Arial" w:cs="Arial"/>
                <w:sz w:val="24"/>
                <w:szCs w:val="24"/>
              </w:rPr>
              <w:lastRenderedPageBreak/>
              <w:t xml:space="preserve">effectiveness of this in 2026. </w:t>
            </w:r>
          </w:p>
        </w:tc>
      </w:tr>
      <w:tr w:rsidR="005555E0" w:rsidRPr="007B3F4C" w14:paraId="7E3C1BB3" w14:textId="77777777" w:rsidTr="00F72846">
        <w:tc>
          <w:tcPr>
            <w:tcW w:w="1177" w:type="dxa"/>
            <w:vAlign w:val="center"/>
          </w:tcPr>
          <w:p w14:paraId="42EAB3F0" w14:textId="57C1CF21" w:rsidR="005555E0" w:rsidRPr="005555E0" w:rsidRDefault="005555E0" w:rsidP="00C50B71">
            <w:pPr>
              <w:rPr>
                <w:rFonts w:ascii="Arial" w:hAnsi="Arial" w:cs="Arial"/>
                <w:sz w:val="24"/>
                <w:szCs w:val="24"/>
              </w:rPr>
            </w:pPr>
            <w:r>
              <w:rPr>
                <w:rFonts w:ascii="Arial" w:hAnsi="Arial" w:cs="Arial"/>
                <w:sz w:val="24"/>
                <w:szCs w:val="24"/>
              </w:rPr>
              <w:lastRenderedPageBreak/>
              <w:t>7.4</w:t>
            </w:r>
          </w:p>
        </w:tc>
        <w:tc>
          <w:tcPr>
            <w:tcW w:w="7182" w:type="dxa"/>
            <w:vAlign w:val="center"/>
          </w:tcPr>
          <w:p w14:paraId="4105D46E" w14:textId="32FAA90A" w:rsidR="005555E0" w:rsidRPr="005555E0" w:rsidRDefault="00FA19C8" w:rsidP="00C50B71">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275" w:type="dxa"/>
            <w:vAlign w:val="center"/>
          </w:tcPr>
          <w:p w14:paraId="17B35C6D" w14:textId="4F2975FB" w:rsidR="005555E0" w:rsidRPr="005555E0" w:rsidRDefault="210904C0"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56ED7A9E" w14:textId="036390AE" w:rsidR="005555E0" w:rsidRPr="005555E0" w:rsidRDefault="210904C0" w:rsidP="00C50B71">
            <w:pPr>
              <w:rPr>
                <w:rFonts w:ascii="Arial" w:hAnsi="Arial" w:cs="Arial"/>
                <w:sz w:val="24"/>
                <w:szCs w:val="24"/>
              </w:rPr>
            </w:pPr>
            <w:r w:rsidRPr="66017ECD">
              <w:rPr>
                <w:rFonts w:ascii="Arial" w:hAnsi="Arial" w:cs="Arial"/>
                <w:sz w:val="24"/>
                <w:szCs w:val="24"/>
              </w:rPr>
              <w:t>Outcome letters</w:t>
            </w:r>
          </w:p>
        </w:tc>
        <w:tc>
          <w:tcPr>
            <w:tcW w:w="2835" w:type="dxa"/>
            <w:vAlign w:val="center"/>
          </w:tcPr>
          <w:p w14:paraId="6F85E200" w14:textId="2FE0682E" w:rsidR="005555E0" w:rsidRPr="005555E0" w:rsidRDefault="210904C0" w:rsidP="00C50B71">
            <w:pPr>
              <w:rPr>
                <w:rFonts w:ascii="Arial" w:hAnsi="Arial" w:cs="Arial"/>
                <w:sz w:val="24"/>
                <w:szCs w:val="24"/>
              </w:rPr>
            </w:pPr>
            <w:r w:rsidRPr="66017ECD">
              <w:rPr>
                <w:rFonts w:ascii="Arial" w:hAnsi="Arial" w:cs="Arial"/>
                <w:sz w:val="24"/>
                <w:szCs w:val="24"/>
              </w:rPr>
              <w:t xml:space="preserve">The complaints team, and complaints handlers discuss this as required. </w:t>
            </w:r>
          </w:p>
        </w:tc>
      </w:tr>
    </w:tbl>
    <w:p w14:paraId="1C386F05" w14:textId="7D12D44A" w:rsidR="002B4327" w:rsidRDefault="002B4327" w:rsidP="00C50B71">
      <w:pPr>
        <w:rPr>
          <w:rFonts w:ascii="Arial" w:hAnsi="Arial" w:cs="Arial"/>
          <w:sz w:val="24"/>
          <w:szCs w:val="24"/>
        </w:rPr>
      </w:pPr>
    </w:p>
    <w:p w14:paraId="37B357FB" w14:textId="1A80299D" w:rsidR="00FA19C8" w:rsidRDefault="00FA19C8" w:rsidP="00C50B71">
      <w:pPr>
        <w:pStyle w:val="Heading1"/>
        <w:spacing w:after="120"/>
        <w:rPr>
          <w:rFonts w:cs="Arial"/>
          <w:szCs w:val="24"/>
        </w:rPr>
      </w:pPr>
      <w:r>
        <w:rPr>
          <w:rFonts w:cs="Arial"/>
          <w:szCs w:val="24"/>
        </w:rPr>
        <w:t>Section 8: Putting things right</w:t>
      </w:r>
    </w:p>
    <w:tbl>
      <w:tblPr>
        <w:tblStyle w:val="TableGrid"/>
        <w:tblW w:w="14596" w:type="dxa"/>
        <w:tblLook w:val="04A0" w:firstRow="1" w:lastRow="0" w:firstColumn="1" w:lastColumn="0" w:noHBand="0" w:noVBand="1"/>
      </w:tblPr>
      <w:tblGrid>
        <w:gridCol w:w="1177"/>
        <w:gridCol w:w="7182"/>
        <w:gridCol w:w="1275"/>
        <w:gridCol w:w="2127"/>
        <w:gridCol w:w="2835"/>
      </w:tblGrid>
      <w:tr w:rsidR="00FA19C8" w:rsidRPr="007B3F4C" w14:paraId="51F239E0" w14:textId="77777777" w:rsidTr="00F72846">
        <w:tc>
          <w:tcPr>
            <w:tcW w:w="1177" w:type="dxa"/>
            <w:vAlign w:val="center"/>
          </w:tcPr>
          <w:p w14:paraId="7642FF96" w14:textId="77777777" w:rsidR="00FA19C8" w:rsidRPr="007B3F4C" w:rsidRDefault="00FA19C8" w:rsidP="00C50B71">
            <w:pPr>
              <w:rPr>
                <w:rFonts w:ascii="Arial" w:hAnsi="Arial" w:cs="Arial"/>
                <w:sz w:val="24"/>
                <w:szCs w:val="24"/>
              </w:rPr>
            </w:pPr>
            <w:r w:rsidRPr="007B3F4C">
              <w:rPr>
                <w:rFonts w:ascii="Arial" w:hAnsi="Arial" w:cs="Arial"/>
                <w:sz w:val="24"/>
                <w:szCs w:val="24"/>
              </w:rPr>
              <w:t>Code provision</w:t>
            </w:r>
          </w:p>
        </w:tc>
        <w:tc>
          <w:tcPr>
            <w:tcW w:w="7182" w:type="dxa"/>
            <w:vAlign w:val="center"/>
          </w:tcPr>
          <w:p w14:paraId="035421AB" w14:textId="77777777" w:rsidR="00FA19C8" w:rsidRPr="007B3F4C" w:rsidRDefault="00FA19C8" w:rsidP="00C50B71">
            <w:pPr>
              <w:rPr>
                <w:rFonts w:ascii="Arial" w:hAnsi="Arial" w:cs="Arial"/>
                <w:sz w:val="24"/>
                <w:szCs w:val="24"/>
              </w:rPr>
            </w:pPr>
            <w:r w:rsidRPr="007B3F4C">
              <w:rPr>
                <w:rFonts w:ascii="Arial" w:hAnsi="Arial" w:cs="Arial"/>
                <w:sz w:val="24"/>
                <w:szCs w:val="24"/>
              </w:rPr>
              <w:t>Code requirement</w:t>
            </w:r>
          </w:p>
        </w:tc>
        <w:tc>
          <w:tcPr>
            <w:tcW w:w="1275" w:type="dxa"/>
            <w:vAlign w:val="center"/>
          </w:tcPr>
          <w:p w14:paraId="4D9C607B" w14:textId="77777777" w:rsidR="00FA19C8" w:rsidRPr="007B3F4C" w:rsidRDefault="00FA19C8" w:rsidP="00C50B71">
            <w:pPr>
              <w:rPr>
                <w:rFonts w:ascii="Arial" w:hAnsi="Arial" w:cs="Arial"/>
                <w:sz w:val="24"/>
                <w:szCs w:val="24"/>
              </w:rPr>
            </w:pPr>
            <w:r w:rsidRPr="007B3F4C">
              <w:rPr>
                <w:rFonts w:ascii="Arial" w:hAnsi="Arial" w:cs="Arial"/>
                <w:sz w:val="24"/>
                <w:szCs w:val="24"/>
              </w:rPr>
              <w:t>Comply: Yes / No</w:t>
            </w:r>
          </w:p>
        </w:tc>
        <w:tc>
          <w:tcPr>
            <w:tcW w:w="2127" w:type="dxa"/>
            <w:vAlign w:val="center"/>
          </w:tcPr>
          <w:p w14:paraId="032E33D8" w14:textId="77777777" w:rsidR="00FA19C8" w:rsidRPr="007B3F4C" w:rsidRDefault="00FA19C8" w:rsidP="00C50B71">
            <w:pPr>
              <w:rPr>
                <w:rFonts w:ascii="Arial" w:hAnsi="Arial" w:cs="Arial"/>
                <w:sz w:val="24"/>
                <w:szCs w:val="24"/>
              </w:rPr>
            </w:pPr>
            <w:r w:rsidRPr="007B3F4C">
              <w:rPr>
                <w:rFonts w:ascii="Arial" w:hAnsi="Arial" w:cs="Arial"/>
                <w:sz w:val="24"/>
                <w:szCs w:val="24"/>
              </w:rPr>
              <w:t>Evidence</w:t>
            </w:r>
          </w:p>
        </w:tc>
        <w:tc>
          <w:tcPr>
            <w:tcW w:w="2835" w:type="dxa"/>
            <w:vAlign w:val="center"/>
          </w:tcPr>
          <w:p w14:paraId="1E8791D4" w14:textId="77777777" w:rsidR="00FA19C8" w:rsidRPr="007B3F4C" w:rsidRDefault="00FA19C8" w:rsidP="00C50B71">
            <w:pP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F72846">
        <w:tc>
          <w:tcPr>
            <w:tcW w:w="1177" w:type="dxa"/>
            <w:vAlign w:val="center"/>
          </w:tcPr>
          <w:p w14:paraId="54A31845" w14:textId="03925C29" w:rsidR="00FA19C8" w:rsidRPr="007B3F4C" w:rsidRDefault="00FA19C8" w:rsidP="00C50B71">
            <w:pPr>
              <w:rPr>
                <w:rFonts w:ascii="Arial" w:hAnsi="Arial" w:cs="Arial"/>
                <w:sz w:val="24"/>
                <w:szCs w:val="24"/>
              </w:rPr>
            </w:pPr>
            <w:r>
              <w:rPr>
                <w:rFonts w:ascii="Arial" w:hAnsi="Arial" w:cs="Arial"/>
                <w:sz w:val="24"/>
                <w:szCs w:val="24"/>
              </w:rPr>
              <w:t>8.1</w:t>
            </w:r>
          </w:p>
        </w:tc>
        <w:tc>
          <w:tcPr>
            <w:tcW w:w="7182" w:type="dxa"/>
            <w:vAlign w:val="center"/>
          </w:tcPr>
          <w:p w14:paraId="5B629B6A" w14:textId="77777777" w:rsidR="00C12B5C" w:rsidRDefault="00C12B5C" w:rsidP="00C50B71">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50B71">
            <w:pPr>
              <w:pStyle w:val="paragraph"/>
              <w:numPr>
                <w:ilvl w:val="0"/>
                <w:numId w:val="43"/>
              </w:numPr>
              <w:spacing w:before="0" w:beforeAutospacing="0" w:after="0" w:afterAutospacing="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50B71">
            <w:pPr>
              <w:pStyle w:val="paragraph"/>
              <w:numPr>
                <w:ilvl w:val="0"/>
                <w:numId w:val="43"/>
              </w:numPr>
              <w:spacing w:before="0" w:beforeAutospacing="0" w:after="0" w:afterAutospacing="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50B71">
            <w:pPr>
              <w:pStyle w:val="paragraph"/>
              <w:numPr>
                <w:ilvl w:val="0"/>
                <w:numId w:val="43"/>
              </w:numPr>
              <w:spacing w:before="0" w:beforeAutospacing="0" w:after="0" w:afterAutospacing="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50B71">
            <w:pPr>
              <w:pStyle w:val="paragraph"/>
              <w:numPr>
                <w:ilvl w:val="0"/>
                <w:numId w:val="43"/>
              </w:numPr>
              <w:spacing w:before="0" w:beforeAutospacing="0" w:after="0" w:afterAutospacing="0"/>
              <w:textAlignment w:val="baseline"/>
              <w:rPr>
                <w:rFonts w:ascii="Arial" w:hAnsi="Arial" w:cs="Arial"/>
              </w:rPr>
            </w:pPr>
            <w:r>
              <w:rPr>
                <w:rStyle w:val="normaltextrun"/>
                <w:rFonts w:ascii="Arial" w:hAnsi="Arial" w:cs="Arial"/>
              </w:rPr>
              <w:t xml:space="preserve">the service improvements made </w:t>
            </w:r>
            <w:proofErr w:type="gramStart"/>
            <w:r>
              <w:rPr>
                <w:rStyle w:val="normaltextrun"/>
                <w:rFonts w:ascii="Arial" w:hAnsi="Arial" w:cs="Arial"/>
              </w:rPr>
              <w:t>as a result of</w:t>
            </w:r>
            <w:proofErr w:type="gramEnd"/>
            <w:r>
              <w:rPr>
                <w:rStyle w:val="normaltextrun"/>
                <w:rFonts w:ascii="Arial" w:hAnsi="Arial" w:cs="Arial"/>
              </w:rPr>
              <w:t xml:space="preserve"> the learning from complaints;</w:t>
            </w:r>
            <w:r>
              <w:rPr>
                <w:rStyle w:val="eop"/>
                <w:rFonts w:ascii="Arial" w:hAnsi="Arial" w:cs="Arial"/>
              </w:rPr>
              <w:t> </w:t>
            </w:r>
          </w:p>
          <w:p w14:paraId="739EC53A" w14:textId="77777777" w:rsidR="00C12B5C" w:rsidRDefault="00C12B5C" w:rsidP="00C50B71">
            <w:pPr>
              <w:pStyle w:val="paragraph"/>
              <w:numPr>
                <w:ilvl w:val="0"/>
                <w:numId w:val="43"/>
              </w:numPr>
              <w:spacing w:before="0" w:beforeAutospacing="0" w:after="0" w:afterAutospacing="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50B71">
            <w:pPr>
              <w:pStyle w:val="paragraph"/>
              <w:numPr>
                <w:ilvl w:val="0"/>
                <w:numId w:val="43"/>
              </w:numPr>
              <w:spacing w:before="0" w:beforeAutospacing="0" w:after="0" w:afterAutospacing="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C50B71">
            <w:pPr>
              <w:rPr>
                <w:rFonts w:ascii="Arial" w:hAnsi="Arial" w:cs="Arial"/>
                <w:sz w:val="24"/>
                <w:szCs w:val="24"/>
              </w:rPr>
            </w:pPr>
          </w:p>
        </w:tc>
        <w:tc>
          <w:tcPr>
            <w:tcW w:w="1275" w:type="dxa"/>
            <w:vAlign w:val="center"/>
          </w:tcPr>
          <w:p w14:paraId="6F355E8F" w14:textId="5E1F509A" w:rsidR="00FA19C8" w:rsidRPr="007B3F4C" w:rsidRDefault="525083D3"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0ABD8F63" w14:textId="20BFA234" w:rsidR="00FA19C8" w:rsidRPr="007B3F4C" w:rsidRDefault="525083D3" w:rsidP="00C50B71">
            <w:pPr>
              <w:rPr>
                <w:rFonts w:ascii="Arial" w:hAnsi="Arial" w:cs="Arial"/>
                <w:sz w:val="24"/>
                <w:szCs w:val="24"/>
              </w:rPr>
            </w:pPr>
            <w:r w:rsidRPr="66017ECD">
              <w:rPr>
                <w:rFonts w:ascii="Arial" w:hAnsi="Arial" w:cs="Arial"/>
                <w:sz w:val="24"/>
                <w:szCs w:val="24"/>
              </w:rPr>
              <w:t xml:space="preserve">Annual </w:t>
            </w:r>
            <w:proofErr w:type="spellStart"/>
            <w:r w:rsidRPr="66017ECD">
              <w:rPr>
                <w:rFonts w:ascii="Arial" w:hAnsi="Arial" w:cs="Arial"/>
                <w:sz w:val="24"/>
                <w:szCs w:val="24"/>
              </w:rPr>
              <w:t>self assessment</w:t>
            </w:r>
            <w:proofErr w:type="spellEnd"/>
          </w:p>
          <w:p w14:paraId="0E4B2561" w14:textId="199ACC1A" w:rsidR="00FA19C8" w:rsidRPr="007B3F4C" w:rsidRDefault="525083D3" w:rsidP="00C50B71">
            <w:pPr>
              <w:rPr>
                <w:rFonts w:ascii="Arial" w:hAnsi="Arial" w:cs="Arial"/>
                <w:sz w:val="24"/>
                <w:szCs w:val="24"/>
              </w:rPr>
            </w:pPr>
            <w:r w:rsidRPr="66017ECD">
              <w:rPr>
                <w:rFonts w:ascii="Arial" w:hAnsi="Arial" w:cs="Arial"/>
                <w:sz w:val="24"/>
                <w:szCs w:val="24"/>
              </w:rPr>
              <w:t>Annual complaints and service improvements</w:t>
            </w:r>
          </w:p>
          <w:p w14:paraId="6D797CB2" w14:textId="6AFF9C34" w:rsidR="00FA19C8" w:rsidRPr="007B3F4C" w:rsidRDefault="00FA19C8" w:rsidP="00C50B71">
            <w:pPr>
              <w:rPr>
                <w:rFonts w:ascii="Arial" w:hAnsi="Arial" w:cs="Arial"/>
                <w:sz w:val="24"/>
                <w:szCs w:val="24"/>
              </w:rPr>
            </w:pPr>
          </w:p>
        </w:tc>
        <w:tc>
          <w:tcPr>
            <w:tcW w:w="2835" w:type="dxa"/>
            <w:vAlign w:val="center"/>
          </w:tcPr>
          <w:p w14:paraId="3EA7C46C" w14:textId="77777777" w:rsidR="001F792B" w:rsidRDefault="2AD463A3" w:rsidP="00C50B71">
            <w:pPr>
              <w:rPr>
                <w:rFonts w:ascii="Arial" w:hAnsi="Arial" w:cs="Arial"/>
                <w:sz w:val="24"/>
                <w:szCs w:val="24"/>
              </w:rPr>
            </w:pPr>
            <w:r w:rsidRPr="66017ECD">
              <w:rPr>
                <w:rFonts w:ascii="Arial" w:hAnsi="Arial" w:cs="Arial"/>
                <w:sz w:val="24"/>
                <w:szCs w:val="24"/>
              </w:rPr>
              <w:t>We publish our annual report, which includes a review of complaint handling and ser</w:t>
            </w:r>
            <w:r w:rsidR="2401F06F" w:rsidRPr="66017ECD">
              <w:rPr>
                <w:rFonts w:ascii="Arial" w:hAnsi="Arial" w:cs="Arial"/>
                <w:sz w:val="24"/>
                <w:szCs w:val="24"/>
              </w:rPr>
              <w:t xml:space="preserve">vice improvements. </w:t>
            </w:r>
            <w:r w:rsidRPr="66017ECD">
              <w:rPr>
                <w:rFonts w:ascii="Arial" w:hAnsi="Arial" w:cs="Arial"/>
                <w:sz w:val="24"/>
                <w:szCs w:val="24"/>
              </w:rPr>
              <w:t xml:space="preserve"> </w:t>
            </w:r>
            <w:r w:rsidR="47F35DAD" w:rsidRPr="66017ECD">
              <w:rPr>
                <w:rFonts w:ascii="Arial" w:hAnsi="Arial" w:cs="Arial"/>
                <w:sz w:val="24"/>
                <w:szCs w:val="24"/>
              </w:rPr>
              <w:t>We</w:t>
            </w:r>
            <w:r w:rsidR="119E2D93" w:rsidRPr="66017ECD">
              <w:rPr>
                <w:rFonts w:ascii="Arial" w:hAnsi="Arial" w:cs="Arial"/>
                <w:sz w:val="24"/>
                <w:szCs w:val="24"/>
              </w:rPr>
              <w:t xml:space="preserve"> r</w:t>
            </w:r>
            <w:r w:rsidRPr="66017ECD">
              <w:rPr>
                <w:rFonts w:ascii="Arial" w:hAnsi="Arial" w:cs="Arial"/>
                <w:sz w:val="24"/>
                <w:szCs w:val="24"/>
              </w:rPr>
              <w:t>eport to our ISC committee and all committees via our KPI framework on complaint handling performance.</w:t>
            </w:r>
            <w:r w:rsidR="58083194" w:rsidRPr="66017ECD">
              <w:rPr>
                <w:rFonts w:ascii="Arial" w:hAnsi="Arial" w:cs="Arial"/>
                <w:sz w:val="24"/>
                <w:szCs w:val="24"/>
              </w:rPr>
              <w:t xml:space="preserve"> </w:t>
            </w:r>
          </w:p>
          <w:p w14:paraId="68B1B677" w14:textId="3BED4F01" w:rsidR="00FA19C8" w:rsidRPr="007B3F4C" w:rsidRDefault="001F792B" w:rsidP="00C50B71">
            <w:pPr>
              <w:rPr>
                <w:rFonts w:ascii="Arial" w:hAnsi="Arial" w:cs="Arial"/>
                <w:sz w:val="24"/>
                <w:szCs w:val="24"/>
              </w:rPr>
            </w:pPr>
            <w:r>
              <w:rPr>
                <w:rFonts w:ascii="Arial" w:hAnsi="Arial" w:cs="Arial"/>
                <w:sz w:val="24"/>
                <w:szCs w:val="24"/>
              </w:rPr>
              <w:t xml:space="preserve">We meet regularly with the member responsible for complaints and they attended the IHO MRC complaints conference in 2025. </w:t>
            </w:r>
            <w:r w:rsidR="399E591E" w:rsidRPr="66017ECD">
              <w:rPr>
                <w:rFonts w:ascii="Arial" w:hAnsi="Arial" w:cs="Arial"/>
                <w:sz w:val="24"/>
                <w:szCs w:val="24"/>
              </w:rPr>
              <w:t xml:space="preserve"> </w:t>
            </w:r>
            <w:r w:rsidR="2AD463A3" w:rsidRPr="66017ECD">
              <w:rPr>
                <w:rFonts w:ascii="Arial" w:hAnsi="Arial" w:cs="Arial"/>
                <w:sz w:val="24"/>
                <w:szCs w:val="24"/>
              </w:rPr>
              <w:t xml:space="preserve"> </w:t>
            </w:r>
          </w:p>
        </w:tc>
      </w:tr>
      <w:tr w:rsidR="00FA19C8" w:rsidRPr="007B3F4C" w14:paraId="5EAFFC3B" w14:textId="77777777" w:rsidTr="00F72846">
        <w:tc>
          <w:tcPr>
            <w:tcW w:w="1177" w:type="dxa"/>
            <w:vAlign w:val="center"/>
          </w:tcPr>
          <w:p w14:paraId="39B23C8C" w14:textId="4C714618" w:rsidR="00FA19C8" w:rsidRPr="007B3F4C" w:rsidRDefault="00FA19C8" w:rsidP="00C50B71">
            <w:pPr>
              <w:rPr>
                <w:rFonts w:ascii="Arial" w:hAnsi="Arial" w:cs="Arial"/>
                <w:sz w:val="24"/>
                <w:szCs w:val="24"/>
              </w:rPr>
            </w:pPr>
            <w:r>
              <w:rPr>
                <w:rFonts w:ascii="Arial" w:hAnsi="Arial" w:cs="Arial"/>
                <w:sz w:val="24"/>
                <w:szCs w:val="24"/>
              </w:rPr>
              <w:t>8.2</w:t>
            </w:r>
          </w:p>
        </w:tc>
        <w:tc>
          <w:tcPr>
            <w:tcW w:w="7182" w:type="dxa"/>
            <w:vAlign w:val="center"/>
          </w:tcPr>
          <w:p w14:paraId="05C9AB58" w14:textId="00DA4D5E" w:rsidR="00FA19C8" w:rsidRPr="007B3F4C" w:rsidRDefault="00C12B5C" w:rsidP="00C50B71">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275" w:type="dxa"/>
            <w:vAlign w:val="center"/>
          </w:tcPr>
          <w:p w14:paraId="24BEF256" w14:textId="6152CF6E" w:rsidR="00FA19C8" w:rsidRPr="007B3F4C" w:rsidRDefault="3D4173DD"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4C639CE4" w14:textId="77777777" w:rsidR="00FA19C8" w:rsidRPr="007B3F4C" w:rsidRDefault="00FA19C8" w:rsidP="00C50B71">
            <w:pPr>
              <w:rPr>
                <w:rFonts w:ascii="Arial" w:hAnsi="Arial" w:cs="Arial"/>
                <w:sz w:val="24"/>
                <w:szCs w:val="24"/>
              </w:rPr>
            </w:pPr>
          </w:p>
        </w:tc>
        <w:tc>
          <w:tcPr>
            <w:tcW w:w="2835" w:type="dxa"/>
            <w:vAlign w:val="center"/>
          </w:tcPr>
          <w:p w14:paraId="2486B3E4" w14:textId="77777777" w:rsidR="00FA19C8" w:rsidRPr="007B3F4C" w:rsidRDefault="00FA19C8" w:rsidP="00C50B71">
            <w:pPr>
              <w:rPr>
                <w:rFonts w:ascii="Arial" w:hAnsi="Arial" w:cs="Arial"/>
                <w:sz w:val="24"/>
                <w:szCs w:val="24"/>
              </w:rPr>
            </w:pPr>
          </w:p>
        </w:tc>
      </w:tr>
      <w:tr w:rsidR="00FA19C8" w:rsidRPr="007B3F4C" w14:paraId="1A304FE9" w14:textId="77777777" w:rsidTr="00F72846">
        <w:tc>
          <w:tcPr>
            <w:tcW w:w="1177" w:type="dxa"/>
            <w:vAlign w:val="center"/>
          </w:tcPr>
          <w:p w14:paraId="206C4B70" w14:textId="6010314F" w:rsidR="00FA19C8" w:rsidRPr="005555E0" w:rsidRDefault="00FA19C8" w:rsidP="00C50B71">
            <w:pPr>
              <w:rPr>
                <w:rFonts w:ascii="Arial" w:hAnsi="Arial" w:cs="Arial"/>
                <w:sz w:val="24"/>
                <w:szCs w:val="24"/>
              </w:rPr>
            </w:pPr>
            <w:r>
              <w:rPr>
                <w:rFonts w:ascii="Arial" w:hAnsi="Arial" w:cs="Arial"/>
                <w:sz w:val="24"/>
                <w:szCs w:val="24"/>
              </w:rPr>
              <w:lastRenderedPageBreak/>
              <w:t>8.3</w:t>
            </w:r>
          </w:p>
        </w:tc>
        <w:tc>
          <w:tcPr>
            <w:tcW w:w="7182" w:type="dxa"/>
            <w:vAlign w:val="center"/>
          </w:tcPr>
          <w:p w14:paraId="7596BFA8" w14:textId="2103D0BB" w:rsidR="00FA19C8" w:rsidRPr="005555E0" w:rsidRDefault="0051227F" w:rsidP="00C50B71">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275" w:type="dxa"/>
            <w:vAlign w:val="center"/>
          </w:tcPr>
          <w:p w14:paraId="3343842C" w14:textId="611AB41A" w:rsidR="00FA19C8" w:rsidRPr="005555E0" w:rsidRDefault="1BDFF5FC"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40325471" w14:textId="77777777" w:rsidR="00FA19C8" w:rsidRPr="005555E0" w:rsidRDefault="00FA19C8" w:rsidP="00C50B71">
            <w:pPr>
              <w:rPr>
                <w:rFonts w:ascii="Arial" w:hAnsi="Arial" w:cs="Arial"/>
                <w:sz w:val="24"/>
                <w:szCs w:val="24"/>
              </w:rPr>
            </w:pPr>
          </w:p>
        </w:tc>
        <w:tc>
          <w:tcPr>
            <w:tcW w:w="2835" w:type="dxa"/>
            <w:vAlign w:val="center"/>
          </w:tcPr>
          <w:p w14:paraId="65DE3F53" w14:textId="4D663B32" w:rsidR="00FA19C8" w:rsidRPr="005555E0" w:rsidRDefault="0D7FC5CB" w:rsidP="00C50B71">
            <w:pPr>
              <w:rPr>
                <w:rFonts w:ascii="Arial" w:hAnsi="Arial" w:cs="Arial"/>
                <w:sz w:val="24"/>
                <w:szCs w:val="24"/>
              </w:rPr>
            </w:pPr>
            <w:r w:rsidRPr="66017ECD">
              <w:rPr>
                <w:rFonts w:ascii="Arial" w:hAnsi="Arial" w:cs="Arial"/>
                <w:sz w:val="24"/>
                <w:szCs w:val="24"/>
              </w:rPr>
              <w:t>We note this requirement</w:t>
            </w:r>
          </w:p>
        </w:tc>
      </w:tr>
      <w:tr w:rsidR="00FA19C8" w:rsidRPr="007B3F4C" w14:paraId="32D474E6" w14:textId="77777777" w:rsidTr="00F72846">
        <w:tc>
          <w:tcPr>
            <w:tcW w:w="1177" w:type="dxa"/>
            <w:vAlign w:val="center"/>
          </w:tcPr>
          <w:p w14:paraId="4A7661AE" w14:textId="643BA8F5" w:rsidR="00FA19C8" w:rsidRPr="005555E0" w:rsidRDefault="00FA19C8" w:rsidP="00C50B71">
            <w:pPr>
              <w:rPr>
                <w:rFonts w:ascii="Arial" w:hAnsi="Arial" w:cs="Arial"/>
                <w:sz w:val="24"/>
                <w:szCs w:val="24"/>
              </w:rPr>
            </w:pPr>
            <w:r>
              <w:rPr>
                <w:rFonts w:ascii="Arial" w:hAnsi="Arial" w:cs="Arial"/>
                <w:sz w:val="24"/>
                <w:szCs w:val="24"/>
              </w:rPr>
              <w:t>8.4</w:t>
            </w:r>
          </w:p>
        </w:tc>
        <w:tc>
          <w:tcPr>
            <w:tcW w:w="7182" w:type="dxa"/>
            <w:vAlign w:val="center"/>
          </w:tcPr>
          <w:p w14:paraId="3A8E275A" w14:textId="7AE4EBA9" w:rsidR="00FA19C8" w:rsidRPr="005555E0" w:rsidRDefault="0051227F" w:rsidP="00C50B71">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275" w:type="dxa"/>
            <w:vAlign w:val="center"/>
          </w:tcPr>
          <w:p w14:paraId="7A888B0C" w14:textId="20031D26" w:rsidR="00FA19C8" w:rsidRPr="005555E0" w:rsidRDefault="371A6B14"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634B4604" w14:textId="77777777" w:rsidR="00FA19C8" w:rsidRPr="005555E0" w:rsidRDefault="00FA19C8" w:rsidP="00C50B71">
            <w:pPr>
              <w:rPr>
                <w:rFonts w:ascii="Arial" w:hAnsi="Arial" w:cs="Arial"/>
                <w:sz w:val="24"/>
                <w:szCs w:val="24"/>
              </w:rPr>
            </w:pPr>
          </w:p>
        </w:tc>
        <w:tc>
          <w:tcPr>
            <w:tcW w:w="2835" w:type="dxa"/>
            <w:vAlign w:val="center"/>
          </w:tcPr>
          <w:p w14:paraId="59C9EEA1" w14:textId="473A7C0C" w:rsidR="00FA19C8" w:rsidRPr="005555E0" w:rsidRDefault="40E22F2F" w:rsidP="00C50B71">
            <w:pPr>
              <w:rPr>
                <w:rFonts w:ascii="Arial" w:hAnsi="Arial" w:cs="Arial"/>
                <w:sz w:val="24"/>
                <w:szCs w:val="24"/>
              </w:rPr>
            </w:pPr>
            <w:r w:rsidRPr="66017ECD">
              <w:rPr>
                <w:rFonts w:ascii="Arial" w:hAnsi="Arial" w:cs="Arial"/>
                <w:sz w:val="24"/>
                <w:szCs w:val="24"/>
              </w:rPr>
              <w:t>We note this requirement</w:t>
            </w:r>
          </w:p>
        </w:tc>
      </w:tr>
      <w:tr w:rsidR="00FA19C8" w:rsidRPr="007B3F4C" w14:paraId="0886E063" w14:textId="77777777" w:rsidTr="00F72846">
        <w:tc>
          <w:tcPr>
            <w:tcW w:w="1177" w:type="dxa"/>
            <w:vAlign w:val="center"/>
          </w:tcPr>
          <w:p w14:paraId="3097B754" w14:textId="0910FD1B" w:rsidR="00FA19C8" w:rsidRPr="005555E0" w:rsidRDefault="00FA19C8" w:rsidP="00C50B71">
            <w:pPr>
              <w:rPr>
                <w:rFonts w:ascii="Arial" w:hAnsi="Arial" w:cs="Arial"/>
                <w:sz w:val="24"/>
                <w:szCs w:val="24"/>
              </w:rPr>
            </w:pPr>
            <w:r>
              <w:rPr>
                <w:rFonts w:ascii="Arial" w:hAnsi="Arial" w:cs="Arial"/>
                <w:sz w:val="24"/>
                <w:szCs w:val="24"/>
              </w:rPr>
              <w:t>8.5</w:t>
            </w:r>
          </w:p>
        </w:tc>
        <w:tc>
          <w:tcPr>
            <w:tcW w:w="7182" w:type="dxa"/>
            <w:vAlign w:val="center"/>
          </w:tcPr>
          <w:p w14:paraId="4760EE47" w14:textId="69CFA1BC" w:rsidR="00FA19C8" w:rsidRPr="005555E0" w:rsidRDefault="0051227F" w:rsidP="00C50B71">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275" w:type="dxa"/>
            <w:vAlign w:val="center"/>
          </w:tcPr>
          <w:p w14:paraId="6CA1EEAF" w14:textId="0964E97E" w:rsidR="00FA19C8" w:rsidRPr="005555E0" w:rsidRDefault="5BFACBD4"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1B4EA810" w14:textId="2F4FB6DD" w:rsidR="00FA19C8" w:rsidRPr="005555E0" w:rsidRDefault="443302BD" w:rsidP="00C50B71">
            <w:pPr>
              <w:rPr>
                <w:rFonts w:ascii="Arial" w:hAnsi="Arial" w:cs="Arial"/>
                <w:sz w:val="24"/>
                <w:szCs w:val="24"/>
              </w:rPr>
            </w:pPr>
            <w:r w:rsidRPr="66017ECD">
              <w:rPr>
                <w:rFonts w:ascii="Arial" w:hAnsi="Arial" w:cs="Arial"/>
                <w:sz w:val="24"/>
                <w:szCs w:val="24"/>
              </w:rPr>
              <w:t>Business Continuity policy</w:t>
            </w:r>
          </w:p>
        </w:tc>
        <w:tc>
          <w:tcPr>
            <w:tcW w:w="2835" w:type="dxa"/>
            <w:vAlign w:val="center"/>
          </w:tcPr>
          <w:p w14:paraId="33922449" w14:textId="77777777" w:rsidR="00FA19C8" w:rsidRPr="005555E0" w:rsidRDefault="00FA19C8" w:rsidP="00C50B71">
            <w:pPr>
              <w:rPr>
                <w:rFonts w:ascii="Arial" w:hAnsi="Arial" w:cs="Arial"/>
                <w:sz w:val="24"/>
                <w:szCs w:val="24"/>
              </w:rPr>
            </w:pPr>
          </w:p>
        </w:tc>
      </w:tr>
    </w:tbl>
    <w:p w14:paraId="1B95704D" w14:textId="77777777" w:rsidR="00FA19C8" w:rsidRPr="001865E4" w:rsidRDefault="00FA19C8" w:rsidP="00C50B71">
      <w:pPr>
        <w:rPr>
          <w:rFonts w:ascii="Arial" w:hAnsi="Arial" w:cs="Arial"/>
          <w:sz w:val="24"/>
          <w:szCs w:val="24"/>
        </w:rPr>
      </w:pPr>
    </w:p>
    <w:p w14:paraId="05EB0899" w14:textId="11311A0E" w:rsidR="0051227F" w:rsidRDefault="0051227F" w:rsidP="00C50B71">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14596" w:type="dxa"/>
        <w:tblLook w:val="04A0" w:firstRow="1" w:lastRow="0" w:firstColumn="1" w:lastColumn="0" w:noHBand="0" w:noVBand="1"/>
      </w:tblPr>
      <w:tblGrid>
        <w:gridCol w:w="1177"/>
        <w:gridCol w:w="7182"/>
        <w:gridCol w:w="1275"/>
        <w:gridCol w:w="2127"/>
        <w:gridCol w:w="2835"/>
      </w:tblGrid>
      <w:tr w:rsidR="0051227F" w:rsidRPr="007B3F4C" w14:paraId="01239571" w14:textId="77777777" w:rsidTr="00F72846">
        <w:tc>
          <w:tcPr>
            <w:tcW w:w="1177" w:type="dxa"/>
            <w:vAlign w:val="center"/>
          </w:tcPr>
          <w:p w14:paraId="24B59B0B" w14:textId="77777777" w:rsidR="0051227F" w:rsidRPr="007B3F4C" w:rsidRDefault="0051227F" w:rsidP="00C50B71">
            <w:pPr>
              <w:rPr>
                <w:rFonts w:ascii="Arial" w:hAnsi="Arial" w:cs="Arial"/>
                <w:sz w:val="24"/>
                <w:szCs w:val="24"/>
              </w:rPr>
            </w:pPr>
            <w:r w:rsidRPr="007B3F4C">
              <w:rPr>
                <w:rFonts w:ascii="Arial" w:hAnsi="Arial" w:cs="Arial"/>
                <w:sz w:val="24"/>
                <w:szCs w:val="24"/>
              </w:rPr>
              <w:t>Code provision</w:t>
            </w:r>
          </w:p>
        </w:tc>
        <w:tc>
          <w:tcPr>
            <w:tcW w:w="7182" w:type="dxa"/>
            <w:vAlign w:val="center"/>
          </w:tcPr>
          <w:p w14:paraId="6609B715" w14:textId="77777777" w:rsidR="0051227F" w:rsidRPr="007B3F4C" w:rsidRDefault="0051227F" w:rsidP="00C50B71">
            <w:pPr>
              <w:rPr>
                <w:rFonts w:ascii="Arial" w:hAnsi="Arial" w:cs="Arial"/>
                <w:sz w:val="24"/>
                <w:szCs w:val="24"/>
              </w:rPr>
            </w:pPr>
            <w:r w:rsidRPr="007B3F4C">
              <w:rPr>
                <w:rFonts w:ascii="Arial" w:hAnsi="Arial" w:cs="Arial"/>
                <w:sz w:val="24"/>
                <w:szCs w:val="24"/>
              </w:rPr>
              <w:t>Code requirement</w:t>
            </w:r>
          </w:p>
        </w:tc>
        <w:tc>
          <w:tcPr>
            <w:tcW w:w="1275" w:type="dxa"/>
            <w:vAlign w:val="center"/>
          </w:tcPr>
          <w:p w14:paraId="1DC1826A" w14:textId="77777777" w:rsidR="0051227F" w:rsidRPr="007B3F4C" w:rsidRDefault="0051227F" w:rsidP="00C50B71">
            <w:pPr>
              <w:rPr>
                <w:rFonts w:ascii="Arial" w:hAnsi="Arial" w:cs="Arial"/>
                <w:sz w:val="24"/>
                <w:szCs w:val="24"/>
              </w:rPr>
            </w:pPr>
            <w:r w:rsidRPr="007B3F4C">
              <w:rPr>
                <w:rFonts w:ascii="Arial" w:hAnsi="Arial" w:cs="Arial"/>
                <w:sz w:val="24"/>
                <w:szCs w:val="24"/>
              </w:rPr>
              <w:t>Comply: Yes / No</w:t>
            </w:r>
          </w:p>
        </w:tc>
        <w:tc>
          <w:tcPr>
            <w:tcW w:w="2127" w:type="dxa"/>
            <w:vAlign w:val="center"/>
          </w:tcPr>
          <w:p w14:paraId="23B4D18F" w14:textId="77777777" w:rsidR="0051227F" w:rsidRPr="007B3F4C" w:rsidRDefault="0051227F" w:rsidP="00C50B71">
            <w:pPr>
              <w:rPr>
                <w:rFonts w:ascii="Arial" w:hAnsi="Arial" w:cs="Arial"/>
                <w:sz w:val="24"/>
                <w:szCs w:val="24"/>
              </w:rPr>
            </w:pPr>
            <w:r w:rsidRPr="007B3F4C">
              <w:rPr>
                <w:rFonts w:ascii="Arial" w:hAnsi="Arial" w:cs="Arial"/>
                <w:sz w:val="24"/>
                <w:szCs w:val="24"/>
              </w:rPr>
              <w:t>Evidence</w:t>
            </w:r>
          </w:p>
        </w:tc>
        <w:tc>
          <w:tcPr>
            <w:tcW w:w="2835" w:type="dxa"/>
            <w:vAlign w:val="center"/>
          </w:tcPr>
          <w:p w14:paraId="6AD82580" w14:textId="77777777" w:rsidR="0051227F" w:rsidRPr="007B3F4C" w:rsidRDefault="0051227F" w:rsidP="00C50B71">
            <w:pP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F72846">
        <w:tc>
          <w:tcPr>
            <w:tcW w:w="1177" w:type="dxa"/>
            <w:vAlign w:val="center"/>
          </w:tcPr>
          <w:p w14:paraId="4D28BFEE" w14:textId="7A23122F" w:rsidR="0051227F" w:rsidRPr="007B3F4C" w:rsidRDefault="0051227F" w:rsidP="00C50B71">
            <w:pPr>
              <w:rPr>
                <w:rFonts w:ascii="Arial" w:hAnsi="Arial" w:cs="Arial"/>
                <w:sz w:val="24"/>
                <w:szCs w:val="24"/>
              </w:rPr>
            </w:pPr>
            <w:r>
              <w:rPr>
                <w:rFonts w:ascii="Arial" w:hAnsi="Arial" w:cs="Arial"/>
                <w:sz w:val="24"/>
                <w:szCs w:val="24"/>
              </w:rPr>
              <w:t>9.1</w:t>
            </w:r>
          </w:p>
        </w:tc>
        <w:tc>
          <w:tcPr>
            <w:tcW w:w="7182" w:type="dxa"/>
            <w:vAlign w:val="center"/>
          </w:tcPr>
          <w:p w14:paraId="2A9265AA" w14:textId="205C01CE" w:rsidR="0051227F" w:rsidRPr="007B3F4C" w:rsidRDefault="004C60FB" w:rsidP="00C50B71">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w:t>
            </w:r>
            <w:proofErr w:type="gramStart"/>
            <w:r w:rsidRPr="004C60FB">
              <w:rPr>
                <w:rFonts w:ascii="Arial" w:hAnsi="Arial" w:cs="Arial"/>
                <w:sz w:val="24"/>
                <w:szCs w:val="24"/>
              </w:rPr>
              <w:t>as a result of</w:t>
            </w:r>
            <w:proofErr w:type="gramEnd"/>
            <w:r w:rsidRPr="004C60FB">
              <w:rPr>
                <w:rFonts w:ascii="Arial" w:hAnsi="Arial" w:cs="Arial"/>
                <w:sz w:val="24"/>
                <w:szCs w:val="24"/>
              </w:rPr>
              <w:t xml:space="preserve"> any learning from the complaint.  </w:t>
            </w:r>
          </w:p>
        </w:tc>
        <w:tc>
          <w:tcPr>
            <w:tcW w:w="1275" w:type="dxa"/>
            <w:vAlign w:val="center"/>
          </w:tcPr>
          <w:p w14:paraId="4D52F802" w14:textId="1ED682D5" w:rsidR="0051227F" w:rsidRPr="007B3F4C" w:rsidRDefault="11E1C2DA"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030148FC" w14:textId="1B7114E0" w:rsidR="0051227F" w:rsidRPr="007B3F4C" w:rsidRDefault="61FCFDEC" w:rsidP="00C50B71">
            <w:pPr>
              <w:rPr>
                <w:rFonts w:ascii="Arial" w:hAnsi="Arial" w:cs="Arial"/>
                <w:sz w:val="24"/>
                <w:szCs w:val="24"/>
              </w:rPr>
            </w:pPr>
            <w:r w:rsidRPr="66017ECD">
              <w:rPr>
                <w:rFonts w:ascii="Arial" w:hAnsi="Arial" w:cs="Arial"/>
                <w:sz w:val="24"/>
                <w:szCs w:val="24"/>
              </w:rPr>
              <w:t xml:space="preserve">Complaint learning </w:t>
            </w:r>
          </w:p>
        </w:tc>
        <w:tc>
          <w:tcPr>
            <w:tcW w:w="2835" w:type="dxa"/>
            <w:vAlign w:val="center"/>
          </w:tcPr>
          <w:p w14:paraId="6359A05F" w14:textId="77777777" w:rsidR="0051227F" w:rsidRPr="007B3F4C" w:rsidRDefault="0051227F" w:rsidP="00C50B71">
            <w:pPr>
              <w:rPr>
                <w:rFonts w:ascii="Arial" w:hAnsi="Arial" w:cs="Arial"/>
                <w:sz w:val="24"/>
                <w:szCs w:val="24"/>
              </w:rPr>
            </w:pPr>
          </w:p>
        </w:tc>
      </w:tr>
      <w:tr w:rsidR="0051227F" w:rsidRPr="007B3F4C" w14:paraId="2F9FAADE" w14:textId="77777777" w:rsidTr="00F72846">
        <w:tc>
          <w:tcPr>
            <w:tcW w:w="1177" w:type="dxa"/>
            <w:vAlign w:val="center"/>
          </w:tcPr>
          <w:p w14:paraId="06075FA0" w14:textId="50DE46B4" w:rsidR="0051227F" w:rsidRPr="007B3F4C" w:rsidRDefault="0051227F" w:rsidP="00C50B71">
            <w:pPr>
              <w:rPr>
                <w:rFonts w:ascii="Arial" w:hAnsi="Arial" w:cs="Arial"/>
                <w:sz w:val="24"/>
                <w:szCs w:val="24"/>
              </w:rPr>
            </w:pPr>
            <w:r>
              <w:rPr>
                <w:rFonts w:ascii="Arial" w:hAnsi="Arial" w:cs="Arial"/>
                <w:sz w:val="24"/>
                <w:szCs w:val="24"/>
              </w:rPr>
              <w:t>9.2</w:t>
            </w:r>
          </w:p>
        </w:tc>
        <w:tc>
          <w:tcPr>
            <w:tcW w:w="7182" w:type="dxa"/>
            <w:vAlign w:val="center"/>
          </w:tcPr>
          <w:p w14:paraId="63EC22AA" w14:textId="143D1041" w:rsidR="0051227F" w:rsidRPr="007B3F4C" w:rsidRDefault="004C60FB" w:rsidP="00C50B71">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275" w:type="dxa"/>
            <w:vAlign w:val="center"/>
          </w:tcPr>
          <w:p w14:paraId="74FAB92A" w14:textId="5686BF1A" w:rsidR="0051227F" w:rsidRPr="007B3F4C" w:rsidRDefault="16DA6B7D"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519E864E" w14:textId="5C2DF82A" w:rsidR="0051227F" w:rsidRPr="007B3F4C" w:rsidRDefault="588D9956" w:rsidP="00C50B71">
            <w:pPr>
              <w:rPr>
                <w:rFonts w:ascii="Arial" w:hAnsi="Arial" w:cs="Arial"/>
                <w:sz w:val="24"/>
                <w:szCs w:val="24"/>
              </w:rPr>
            </w:pPr>
            <w:r w:rsidRPr="66017ECD">
              <w:rPr>
                <w:rFonts w:ascii="Arial" w:hAnsi="Arial" w:cs="Arial"/>
                <w:sz w:val="24"/>
                <w:szCs w:val="24"/>
              </w:rPr>
              <w:t>Complaint learning</w:t>
            </w:r>
          </w:p>
        </w:tc>
        <w:tc>
          <w:tcPr>
            <w:tcW w:w="2835" w:type="dxa"/>
            <w:vAlign w:val="center"/>
          </w:tcPr>
          <w:p w14:paraId="49933687" w14:textId="5C8E3C66" w:rsidR="0051227F" w:rsidRPr="007B3F4C" w:rsidRDefault="588D9956" w:rsidP="00C50B71">
            <w:pPr>
              <w:rPr>
                <w:rFonts w:ascii="Arial" w:hAnsi="Arial" w:cs="Arial"/>
                <w:sz w:val="24"/>
                <w:szCs w:val="24"/>
              </w:rPr>
            </w:pPr>
            <w:r w:rsidRPr="66017ECD">
              <w:rPr>
                <w:rFonts w:ascii="Arial" w:hAnsi="Arial" w:cs="Arial"/>
                <w:sz w:val="24"/>
                <w:szCs w:val="24"/>
              </w:rPr>
              <w:t>We brief staff about importance of complaints, we record improvements</w:t>
            </w:r>
          </w:p>
        </w:tc>
      </w:tr>
      <w:tr w:rsidR="0051227F" w:rsidRPr="007B3F4C" w14:paraId="2980CFDE" w14:textId="77777777" w:rsidTr="00F72846">
        <w:tc>
          <w:tcPr>
            <w:tcW w:w="1177" w:type="dxa"/>
            <w:vAlign w:val="center"/>
          </w:tcPr>
          <w:p w14:paraId="1B6AC79D" w14:textId="6134296A" w:rsidR="0051227F" w:rsidRPr="005555E0" w:rsidRDefault="0051227F" w:rsidP="00C50B71">
            <w:pPr>
              <w:rPr>
                <w:rFonts w:ascii="Arial" w:hAnsi="Arial" w:cs="Arial"/>
                <w:sz w:val="24"/>
                <w:szCs w:val="24"/>
              </w:rPr>
            </w:pPr>
            <w:r>
              <w:rPr>
                <w:rFonts w:ascii="Arial" w:hAnsi="Arial" w:cs="Arial"/>
                <w:sz w:val="24"/>
                <w:szCs w:val="24"/>
              </w:rPr>
              <w:t>9.3</w:t>
            </w:r>
          </w:p>
        </w:tc>
        <w:tc>
          <w:tcPr>
            <w:tcW w:w="7182" w:type="dxa"/>
            <w:vAlign w:val="center"/>
          </w:tcPr>
          <w:p w14:paraId="6A789804" w14:textId="5D7C8AED" w:rsidR="0051227F" w:rsidRPr="005555E0" w:rsidRDefault="004C60FB" w:rsidP="00C50B71">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275" w:type="dxa"/>
            <w:vAlign w:val="center"/>
          </w:tcPr>
          <w:p w14:paraId="2F6CC452" w14:textId="53722E9D" w:rsidR="0051227F" w:rsidRPr="005555E0" w:rsidRDefault="3BAB3E8B"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2C88C076" w14:textId="04620BA4" w:rsidR="0051227F" w:rsidRPr="005555E0" w:rsidRDefault="5F9EF0BB" w:rsidP="00C50B71">
            <w:pPr>
              <w:rPr>
                <w:rFonts w:ascii="Arial" w:hAnsi="Arial" w:cs="Arial"/>
                <w:sz w:val="24"/>
                <w:szCs w:val="24"/>
              </w:rPr>
            </w:pPr>
            <w:r w:rsidRPr="66017ECD">
              <w:rPr>
                <w:rFonts w:ascii="Arial" w:hAnsi="Arial" w:cs="Arial"/>
                <w:sz w:val="24"/>
                <w:szCs w:val="24"/>
              </w:rPr>
              <w:t>Committee report</w:t>
            </w:r>
          </w:p>
          <w:p w14:paraId="58B411AD" w14:textId="79171D37" w:rsidR="0051227F" w:rsidRPr="005555E0" w:rsidRDefault="5F9EF0BB" w:rsidP="00C50B71">
            <w:pPr>
              <w:rPr>
                <w:rFonts w:ascii="Arial" w:hAnsi="Arial" w:cs="Arial"/>
                <w:sz w:val="24"/>
                <w:szCs w:val="24"/>
              </w:rPr>
            </w:pPr>
            <w:r w:rsidRPr="66017ECD">
              <w:rPr>
                <w:rFonts w:ascii="Arial" w:hAnsi="Arial" w:cs="Arial"/>
                <w:sz w:val="24"/>
                <w:szCs w:val="24"/>
              </w:rPr>
              <w:t xml:space="preserve">Staff </w:t>
            </w:r>
            <w:r w:rsidR="00874E39">
              <w:rPr>
                <w:rFonts w:ascii="Arial" w:hAnsi="Arial" w:cs="Arial"/>
                <w:sz w:val="24"/>
                <w:szCs w:val="24"/>
              </w:rPr>
              <w:t>communication</w:t>
            </w:r>
          </w:p>
          <w:p w14:paraId="7AB442B8" w14:textId="18FDFCE2" w:rsidR="0051227F" w:rsidRPr="005555E0" w:rsidRDefault="5F9EF0BB" w:rsidP="00C50B71">
            <w:pPr>
              <w:rPr>
                <w:rFonts w:ascii="Arial" w:hAnsi="Arial" w:cs="Arial"/>
                <w:sz w:val="24"/>
                <w:szCs w:val="24"/>
              </w:rPr>
            </w:pPr>
            <w:r w:rsidRPr="66017ECD">
              <w:rPr>
                <w:rFonts w:ascii="Arial" w:hAnsi="Arial" w:cs="Arial"/>
                <w:sz w:val="24"/>
                <w:szCs w:val="24"/>
              </w:rPr>
              <w:t>KPIs</w:t>
            </w:r>
          </w:p>
        </w:tc>
        <w:tc>
          <w:tcPr>
            <w:tcW w:w="2835" w:type="dxa"/>
            <w:vAlign w:val="center"/>
          </w:tcPr>
          <w:p w14:paraId="7070913D" w14:textId="2C19B754" w:rsidR="0051227F" w:rsidRPr="005555E0" w:rsidRDefault="00874E39" w:rsidP="00C50B71">
            <w:pPr>
              <w:rPr>
                <w:rFonts w:ascii="Arial" w:hAnsi="Arial" w:cs="Arial"/>
                <w:sz w:val="24"/>
                <w:szCs w:val="24"/>
              </w:rPr>
            </w:pPr>
            <w:r>
              <w:rPr>
                <w:rFonts w:ascii="Arial" w:hAnsi="Arial" w:cs="Arial"/>
                <w:sz w:val="24"/>
                <w:szCs w:val="24"/>
              </w:rPr>
              <w:t>We are reviewing and updating our data and quality reporting in housing in 2026</w:t>
            </w:r>
          </w:p>
        </w:tc>
      </w:tr>
      <w:tr w:rsidR="0051227F" w:rsidRPr="007B3F4C" w14:paraId="5DE1B409" w14:textId="77777777" w:rsidTr="00F72846">
        <w:tc>
          <w:tcPr>
            <w:tcW w:w="1177" w:type="dxa"/>
            <w:vAlign w:val="center"/>
          </w:tcPr>
          <w:p w14:paraId="4DB3311E" w14:textId="122429B1" w:rsidR="0051227F" w:rsidRPr="005555E0" w:rsidRDefault="0051227F" w:rsidP="00C50B71">
            <w:pPr>
              <w:rPr>
                <w:rFonts w:ascii="Arial" w:hAnsi="Arial" w:cs="Arial"/>
                <w:sz w:val="24"/>
                <w:szCs w:val="24"/>
              </w:rPr>
            </w:pPr>
            <w:r>
              <w:rPr>
                <w:rFonts w:ascii="Arial" w:hAnsi="Arial" w:cs="Arial"/>
                <w:sz w:val="24"/>
                <w:szCs w:val="24"/>
              </w:rPr>
              <w:t>9.4</w:t>
            </w:r>
          </w:p>
        </w:tc>
        <w:tc>
          <w:tcPr>
            <w:tcW w:w="7182" w:type="dxa"/>
            <w:vAlign w:val="center"/>
          </w:tcPr>
          <w:p w14:paraId="7C205EFB" w14:textId="77777777" w:rsidR="0051227F" w:rsidRDefault="004C60FB" w:rsidP="00C50B71">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C50B71">
            <w:pPr>
              <w:rPr>
                <w:rFonts w:ascii="Arial" w:hAnsi="Arial" w:cs="Arial"/>
                <w:sz w:val="24"/>
                <w:szCs w:val="24"/>
              </w:rPr>
            </w:pPr>
          </w:p>
        </w:tc>
        <w:tc>
          <w:tcPr>
            <w:tcW w:w="1275" w:type="dxa"/>
            <w:vAlign w:val="center"/>
          </w:tcPr>
          <w:p w14:paraId="61392040" w14:textId="31484B63" w:rsidR="0051227F" w:rsidRPr="005555E0" w:rsidRDefault="4C24261B" w:rsidP="00C50B71">
            <w:pPr>
              <w:rPr>
                <w:rFonts w:ascii="Arial" w:hAnsi="Arial" w:cs="Arial"/>
                <w:sz w:val="24"/>
                <w:szCs w:val="24"/>
              </w:rPr>
            </w:pPr>
            <w:r w:rsidRPr="66017ECD">
              <w:rPr>
                <w:rFonts w:ascii="Arial" w:hAnsi="Arial" w:cs="Arial"/>
                <w:sz w:val="24"/>
                <w:szCs w:val="24"/>
              </w:rPr>
              <w:t xml:space="preserve">Yes </w:t>
            </w:r>
          </w:p>
        </w:tc>
        <w:tc>
          <w:tcPr>
            <w:tcW w:w="2127" w:type="dxa"/>
            <w:vAlign w:val="center"/>
          </w:tcPr>
          <w:p w14:paraId="67972385" w14:textId="521406A1" w:rsidR="0051227F" w:rsidRPr="005555E0" w:rsidRDefault="1A7EBFB9" w:rsidP="00C50B71">
            <w:pPr>
              <w:rPr>
                <w:rFonts w:ascii="Arial" w:hAnsi="Arial" w:cs="Arial"/>
                <w:sz w:val="24"/>
                <w:szCs w:val="24"/>
              </w:rPr>
            </w:pPr>
            <w:r w:rsidRPr="66017ECD">
              <w:rPr>
                <w:rFonts w:ascii="Arial" w:hAnsi="Arial" w:cs="Arial"/>
                <w:sz w:val="24"/>
                <w:szCs w:val="24"/>
              </w:rPr>
              <w:t>The Head of Impact and Improvement leads on complaint handling</w:t>
            </w:r>
          </w:p>
        </w:tc>
        <w:tc>
          <w:tcPr>
            <w:tcW w:w="2835" w:type="dxa"/>
            <w:vAlign w:val="center"/>
          </w:tcPr>
          <w:p w14:paraId="2C3A9137" w14:textId="719AD745" w:rsidR="0051227F" w:rsidRPr="005555E0" w:rsidRDefault="0051227F" w:rsidP="00C50B71">
            <w:pPr>
              <w:rPr>
                <w:rFonts w:ascii="Arial" w:hAnsi="Arial" w:cs="Arial"/>
                <w:sz w:val="24"/>
                <w:szCs w:val="24"/>
              </w:rPr>
            </w:pPr>
          </w:p>
        </w:tc>
      </w:tr>
      <w:tr w:rsidR="0051227F" w:rsidRPr="007B3F4C" w14:paraId="2DBBBE29" w14:textId="77777777" w:rsidTr="00F72846">
        <w:tc>
          <w:tcPr>
            <w:tcW w:w="1177" w:type="dxa"/>
            <w:vAlign w:val="center"/>
          </w:tcPr>
          <w:p w14:paraId="36C49AEE" w14:textId="3A9849AF" w:rsidR="0051227F" w:rsidRPr="005555E0" w:rsidRDefault="0051227F" w:rsidP="00C50B71">
            <w:pPr>
              <w:rPr>
                <w:rFonts w:ascii="Arial" w:hAnsi="Arial" w:cs="Arial"/>
                <w:sz w:val="24"/>
                <w:szCs w:val="24"/>
              </w:rPr>
            </w:pPr>
            <w:r>
              <w:rPr>
                <w:rFonts w:ascii="Arial" w:hAnsi="Arial" w:cs="Arial"/>
                <w:sz w:val="24"/>
                <w:szCs w:val="24"/>
              </w:rPr>
              <w:lastRenderedPageBreak/>
              <w:t>9.5</w:t>
            </w:r>
          </w:p>
        </w:tc>
        <w:tc>
          <w:tcPr>
            <w:tcW w:w="7182" w:type="dxa"/>
            <w:vAlign w:val="center"/>
          </w:tcPr>
          <w:p w14:paraId="2F787840" w14:textId="298F39A2" w:rsidR="0051227F" w:rsidRPr="005555E0" w:rsidRDefault="004C60FB" w:rsidP="00C50B71">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275" w:type="dxa"/>
            <w:vAlign w:val="center"/>
          </w:tcPr>
          <w:p w14:paraId="3BA9F648" w14:textId="7ED4B7E2" w:rsidR="0051227F" w:rsidRPr="005555E0" w:rsidRDefault="38BD97D9"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025A097E" w14:textId="7337DCBD" w:rsidR="0051227F" w:rsidRPr="005555E0" w:rsidRDefault="275681A1" w:rsidP="00C50B71">
            <w:pPr>
              <w:rPr>
                <w:rFonts w:ascii="Arial" w:hAnsi="Arial" w:cs="Arial"/>
                <w:sz w:val="24"/>
                <w:szCs w:val="24"/>
              </w:rPr>
            </w:pPr>
            <w:r w:rsidRPr="66017ECD">
              <w:rPr>
                <w:rFonts w:ascii="Arial" w:hAnsi="Arial" w:cs="Arial"/>
                <w:sz w:val="24"/>
                <w:szCs w:val="24"/>
              </w:rPr>
              <w:t>This role is appointed in 2024/5</w:t>
            </w:r>
          </w:p>
        </w:tc>
        <w:tc>
          <w:tcPr>
            <w:tcW w:w="2835" w:type="dxa"/>
            <w:vAlign w:val="center"/>
          </w:tcPr>
          <w:p w14:paraId="532AD860" w14:textId="77777777" w:rsidR="0051227F" w:rsidRPr="005555E0" w:rsidRDefault="0051227F" w:rsidP="00C50B71">
            <w:pPr>
              <w:rPr>
                <w:rFonts w:ascii="Arial" w:hAnsi="Arial" w:cs="Arial"/>
                <w:sz w:val="24"/>
                <w:szCs w:val="24"/>
              </w:rPr>
            </w:pPr>
          </w:p>
        </w:tc>
      </w:tr>
      <w:tr w:rsidR="0051227F" w:rsidRPr="007B3F4C" w14:paraId="606B30B5" w14:textId="77777777" w:rsidTr="00F72846">
        <w:tc>
          <w:tcPr>
            <w:tcW w:w="1177" w:type="dxa"/>
            <w:vAlign w:val="center"/>
          </w:tcPr>
          <w:p w14:paraId="5A4F27CA" w14:textId="30CDA2F0" w:rsidR="0051227F" w:rsidRPr="005555E0" w:rsidRDefault="0051227F" w:rsidP="00C50B71">
            <w:pPr>
              <w:rPr>
                <w:rFonts w:ascii="Arial" w:hAnsi="Arial" w:cs="Arial"/>
                <w:sz w:val="24"/>
                <w:szCs w:val="24"/>
              </w:rPr>
            </w:pPr>
            <w:r>
              <w:rPr>
                <w:rFonts w:ascii="Arial" w:hAnsi="Arial" w:cs="Arial"/>
                <w:sz w:val="24"/>
                <w:szCs w:val="24"/>
              </w:rPr>
              <w:t>9.6</w:t>
            </w:r>
          </w:p>
        </w:tc>
        <w:tc>
          <w:tcPr>
            <w:tcW w:w="7182" w:type="dxa"/>
            <w:vAlign w:val="center"/>
          </w:tcPr>
          <w:p w14:paraId="29B65ED4" w14:textId="5365C70A" w:rsidR="0051227F" w:rsidRPr="005555E0" w:rsidRDefault="004C60FB" w:rsidP="00C50B71">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275" w:type="dxa"/>
            <w:vAlign w:val="center"/>
          </w:tcPr>
          <w:p w14:paraId="5460BAD0" w14:textId="27ADE3FB" w:rsidR="0051227F" w:rsidRPr="005555E0" w:rsidRDefault="0BF24C1C"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25387A6F" w14:textId="55F0E49A" w:rsidR="0051227F" w:rsidRPr="005555E0" w:rsidRDefault="10CB19F6" w:rsidP="00C50B71">
            <w:pPr>
              <w:rPr>
                <w:rFonts w:ascii="Arial" w:hAnsi="Arial" w:cs="Arial"/>
                <w:sz w:val="24"/>
                <w:szCs w:val="24"/>
              </w:rPr>
            </w:pPr>
            <w:r w:rsidRPr="66017ECD">
              <w:rPr>
                <w:rFonts w:ascii="Arial" w:hAnsi="Arial" w:cs="Arial"/>
                <w:sz w:val="24"/>
                <w:szCs w:val="24"/>
              </w:rPr>
              <w:t xml:space="preserve">KPI framework agreed </w:t>
            </w:r>
          </w:p>
          <w:p w14:paraId="1DEBA890" w14:textId="09EBDA64" w:rsidR="0051227F" w:rsidRPr="005555E0" w:rsidRDefault="10CB19F6" w:rsidP="00C50B71">
            <w:pPr>
              <w:rPr>
                <w:rFonts w:ascii="Arial" w:hAnsi="Arial" w:cs="Arial"/>
                <w:sz w:val="24"/>
                <w:szCs w:val="24"/>
              </w:rPr>
            </w:pPr>
            <w:r w:rsidRPr="66017ECD">
              <w:rPr>
                <w:rFonts w:ascii="Arial" w:hAnsi="Arial" w:cs="Arial"/>
                <w:sz w:val="24"/>
                <w:szCs w:val="24"/>
              </w:rPr>
              <w:t xml:space="preserve">Half </w:t>
            </w:r>
            <w:proofErr w:type="gramStart"/>
            <w:r w:rsidRPr="66017ECD">
              <w:rPr>
                <w:rFonts w:ascii="Arial" w:hAnsi="Arial" w:cs="Arial"/>
                <w:sz w:val="24"/>
                <w:szCs w:val="24"/>
              </w:rPr>
              <w:t xml:space="preserve">year </w:t>
            </w:r>
            <w:r w:rsidR="00874E39">
              <w:rPr>
                <w:rFonts w:ascii="Arial" w:hAnsi="Arial" w:cs="Arial"/>
                <w:sz w:val="24"/>
                <w:szCs w:val="24"/>
              </w:rPr>
              <w:t xml:space="preserve"> and</w:t>
            </w:r>
            <w:proofErr w:type="gramEnd"/>
            <w:r w:rsidR="00874E39">
              <w:rPr>
                <w:rFonts w:ascii="Arial" w:hAnsi="Arial" w:cs="Arial"/>
                <w:sz w:val="24"/>
                <w:szCs w:val="24"/>
              </w:rPr>
              <w:t xml:space="preserve"> full year complaints </w:t>
            </w:r>
            <w:r w:rsidRPr="66017ECD">
              <w:rPr>
                <w:rFonts w:ascii="Arial" w:hAnsi="Arial" w:cs="Arial"/>
                <w:sz w:val="24"/>
                <w:szCs w:val="24"/>
              </w:rPr>
              <w:t>report to ISC committee on complaint handling</w:t>
            </w:r>
            <w:r w:rsidR="54D6BC55" w:rsidRPr="66017ECD">
              <w:rPr>
                <w:rFonts w:ascii="Arial" w:hAnsi="Arial" w:cs="Arial"/>
                <w:sz w:val="24"/>
                <w:szCs w:val="24"/>
              </w:rPr>
              <w:t xml:space="preserve"> and performance</w:t>
            </w:r>
          </w:p>
        </w:tc>
        <w:tc>
          <w:tcPr>
            <w:tcW w:w="2835" w:type="dxa"/>
            <w:vAlign w:val="center"/>
          </w:tcPr>
          <w:p w14:paraId="74AE5E79" w14:textId="0658CFF3" w:rsidR="0051227F" w:rsidRPr="005555E0" w:rsidRDefault="00874E39" w:rsidP="00C50B71">
            <w:pPr>
              <w:rPr>
                <w:rFonts w:ascii="Arial" w:hAnsi="Arial" w:cs="Arial"/>
                <w:sz w:val="24"/>
                <w:szCs w:val="24"/>
              </w:rPr>
            </w:pPr>
            <w:r>
              <w:rPr>
                <w:rFonts w:ascii="Arial" w:hAnsi="Arial" w:cs="Arial"/>
                <w:sz w:val="24"/>
                <w:szCs w:val="24"/>
              </w:rPr>
              <w:t>Regular meetings held in 2025</w:t>
            </w:r>
            <w:r w:rsidR="10CB19F6" w:rsidRPr="66017ECD">
              <w:rPr>
                <w:rFonts w:ascii="Arial" w:hAnsi="Arial" w:cs="Arial"/>
                <w:sz w:val="24"/>
                <w:szCs w:val="24"/>
              </w:rPr>
              <w:t xml:space="preserve"> </w:t>
            </w:r>
          </w:p>
        </w:tc>
      </w:tr>
      <w:tr w:rsidR="0051227F" w:rsidRPr="007B3F4C" w14:paraId="189A732B" w14:textId="77777777" w:rsidTr="00F72846">
        <w:tc>
          <w:tcPr>
            <w:tcW w:w="1177" w:type="dxa"/>
            <w:vAlign w:val="center"/>
          </w:tcPr>
          <w:p w14:paraId="0D54F0D0" w14:textId="0564EEFA" w:rsidR="0051227F" w:rsidRPr="005555E0" w:rsidRDefault="0051227F" w:rsidP="00C50B71">
            <w:pPr>
              <w:rPr>
                <w:rFonts w:ascii="Arial" w:hAnsi="Arial" w:cs="Arial"/>
                <w:sz w:val="24"/>
                <w:szCs w:val="24"/>
              </w:rPr>
            </w:pPr>
            <w:r>
              <w:rPr>
                <w:rFonts w:ascii="Arial" w:hAnsi="Arial" w:cs="Arial"/>
                <w:sz w:val="24"/>
                <w:szCs w:val="24"/>
              </w:rPr>
              <w:t>9.7</w:t>
            </w:r>
          </w:p>
        </w:tc>
        <w:tc>
          <w:tcPr>
            <w:tcW w:w="7182" w:type="dxa"/>
            <w:vAlign w:val="center"/>
          </w:tcPr>
          <w:p w14:paraId="017EEC83" w14:textId="77777777" w:rsidR="002B4327" w:rsidRDefault="002B4327" w:rsidP="00C50B71">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85051A">
            <w:pPr>
              <w:pStyle w:val="paragraph"/>
              <w:numPr>
                <w:ilvl w:val="0"/>
                <w:numId w:val="44"/>
              </w:numPr>
              <w:spacing w:before="0" w:beforeAutospacing="0" w:after="0" w:afterAutospacing="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85051A">
            <w:pPr>
              <w:pStyle w:val="paragraph"/>
              <w:numPr>
                <w:ilvl w:val="0"/>
                <w:numId w:val="44"/>
              </w:numPr>
              <w:spacing w:before="0" w:beforeAutospacing="0" w:after="0" w:afterAutospacing="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85051A">
            <w:pPr>
              <w:pStyle w:val="paragraph"/>
              <w:numPr>
                <w:ilvl w:val="0"/>
                <w:numId w:val="44"/>
              </w:numPr>
              <w:spacing w:before="0" w:beforeAutospacing="0" w:after="0" w:afterAutospacing="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85051A">
            <w:pPr>
              <w:pStyle w:val="paragraph"/>
              <w:numPr>
                <w:ilvl w:val="0"/>
                <w:numId w:val="44"/>
              </w:numPr>
              <w:spacing w:before="0" w:beforeAutospacing="0" w:after="0" w:afterAutospacing="0"/>
              <w:textAlignment w:val="baseline"/>
              <w:rPr>
                <w:rFonts w:ascii="Arial" w:hAnsi="Arial" w:cs="Arial"/>
              </w:rPr>
            </w:pPr>
            <w:r>
              <w:rPr>
                <w:rStyle w:val="normaltextrun"/>
                <w:rFonts w:ascii="Arial" w:hAnsi="Arial" w:cs="Arial"/>
              </w:rPr>
              <w:t xml:space="preserve">annual complaints performance and service improvement report. </w:t>
            </w:r>
          </w:p>
        </w:tc>
        <w:tc>
          <w:tcPr>
            <w:tcW w:w="1275" w:type="dxa"/>
            <w:vAlign w:val="center"/>
          </w:tcPr>
          <w:p w14:paraId="381E8525" w14:textId="0B243107" w:rsidR="0051227F" w:rsidRPr="005555E0" w:rsidRDefault="3119B374" w:rsidP="00C50B71">
            <w:pPr>
              <w:rPr>
                <w:rFonts w:ascii="Arial" w:hAnsi="Arial" w:cs="Arial"/>
                <w:sz w:val="24"/>
                <w:szCs w:val="24"/>
              </w:rPr>
            </w:pPr>
            <w:r w:rsidRPr="66017ECD">
              <w:rPr>
                <w:rFonts w:ascii="Arial" w:hAnsi="Arial" w:cs="Arial"/>
                <w:sz w:val="24"/>
                <w:szCs w:val="24"/>
              </w:rPr>
              <w:t>Yes</w:t>
            </w:r>
          </w:p>
        </w:tc>
        <w:tc>
          <w:tcPr>
            <w:tcW w:w="2127" w:type="dxa"/>
            <w:vAlign w:val="center"/>
          </w:tcPr>
          <w:p w14:paraId="05E6B9EB" w14:textId="0BFDDC0B" w:rsidR="0051227F" w:rsidRPr="005555E0" w:rsidRDefault="72054FFC" w:rsidP="00C50B71">
            <w:pPr>
              <w:rPr>
                <w:rFonts w:ascii="Arial" w:hAnsi="Arial" w:cs="Arial"/>
                <w:sz w:val="24"/>
                <w:szCs w:val="24"/>
              </w:rPr>
            </w:pPr>
            <w:r w:rsidRPr="66017ECD">
              <w:rPr>
                <w:rFonts w:ascii="Arial" w:hAnsi="Arial" w:cs="Arial"/>
                <w:sz w:val="24"/>
                <w:szCs w:val="24"/>
              </w:rPr>
              <w:t xml:space="preserve">KPI framework and </w:t>
            </w:r>
            <w:proofErr w:type="gramStart"/>
            <w:r w:rsidRPr="66017ECD">
              <w:rPr>
                <w:rFonts w:ascii="Arial" w:hAnsi="Arial" w:cs="Arial"/>
                <w:sz w:val="24"/>
                <w:szCs w:val="24"/>
              </w:rPr>
              <w:t>bi annual</w:t>
            </w:r>
            <w:proofErr w:type="gramEnd"/>
            <w:r w:rsidRPr="66017ECD">
              <w:rPr>
                <w:rFonts w:ascii="Arial" w:hAnsi="Arial" w:cs="Arial"/>
                <w:sz w:val="24"/>
                <w:szCs w:val="24"/>
              </w:rPr>
              <w:t xml:space="preserve"> reporting</w:t>
            </w:r>
          </w:p>
        </w:tc>
        <w:tc>
          <w:tcPr>
            <w:tcW w:w="2835" w:type="dxa"/>
            <w:vAlign w:val="center"/>
          </w:tcPr>
          <w:p w14:paraId="7F772384" w14:textId="77777777" w:rsidR="0051227F" w:rsidRPr="005555E0" w:rsidRDefault="0051227F" w:rsidP="00C50B71">
            <w:pPr>
              <w:rPr>
                <w:rFonts w:ascii="Arial" w:hAnsi="Arial" w:cs="Arial"/>
                <w:sz w:val="24"/>
                <w:szCs w:val="24"/>
              </w:rPr>
            </w:pPr>
          </w:p>
        </w:tc>
      </w:tr>
      <w:tr w:rsidR="0051227F" w:rsidRPr="007B3F4C" w14:paraId="034CBA0A" w14:textId="77777777" w:rsidTr="00F72846">
        <w:tc>
          <w:tcPr>
            <w:tcW w:w="1177" w:type="dxa"/>
            <w:vAlign w:val="center"/>
          </w:tcPr>
          <w:p w14:paraId="3914B9B9" w14:textId="1CA4A08A" w:rsidR="0051227F" w:rsidRPr="005555E0" w:rsidRDefault="0051227F" w:rsidP="00C50B71">
            <w:pPr>
              <w:rPr>
                <w:rFonts w:ascii="Arial" w:hAnsi="Arial" w:cs="Arial"/>
                <w:sz w:val="24"/>
                <w:szCs w:val="24"/>
              </w:rPr>
            </w:pPr>
            <w:r>
              <w:rPr>
                <w:rFonts w:ascii="Arial" w:hAnsi="Arial" w:cs="Arial"/>
                <w:sz w:val="24"/>
                <w:szCs w:val="24"/>
              </w:rPr>
              <w:t>9.8</w:t>
            </w:r>
          </w:p>
        </w:tc>
        <w:tc>
          <w:tcPr>
            <w:tcW w:w="7182" w:type="dxa"/>
            <w:vAlign w:val="center"/>
          </w:tcPr>
          <w:p w14:paraId="4377A2AA" w14:textId="77777777" w:rsidR="002B4327" w:rsidRDefault="002B4327" w:rsidP="00C50B71">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85051A">
            <w:pPr>
              <w:pStyle w:val="paragraph"/>
              <w:numPr>
                <w:ilvl w:val="0"/>
                <w:numId w:val="45"/>
              </w:numPr>
              <w:spacing w:before="0" w:beforeAutospacing="0" w:after="0" w:afterAutospacing="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85051A">
            <w:pPr>
              <w:pStyle w:val="paragraph"/>
              <w:numPr>
                <w:ilvl w:val="0"/>
                <w:numId w:val="45"/>
              </w:numPr>
              <w:spacing w:before="0" w:beforeAutospacing="0" w:after="0" w:afterAutospacing="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85051A">
            <w:pPr>
              <w:pStyle w:val="paragraph"/>
              <w:numPr>
                <w:ilvl w:val="0"/>
                <w:numId w:val="45"/>
              </w:numPr>
              <w:spacing w:before="0" w:beforeAutospacing="0" w:after="0" w:afterAutospacing="0"/>
              <w:textAlignment w:val="baseline"/>
              <w:rPr>
                <w:rFonts w:ascii="Arial" w:hAnsi="Arial" w:cs="Arial"/>
              </w:rPr>
            </w:pPr>
            <w:r>
              <w:rPr>
                <w:rStyle w:val="normaltextrun"/>
                <w:rFonts w:ascii="Arial" w:hAnsi="Arial" w:cs="Arial"/>
              </w:rPr>
              <w:lastRenderedPageBreak/>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C50B71">
            <w:pPr>
              <w:rPr>
                <w:rFonts w:ascii="Arial" w:hAnsi="Arial" w:cs="Arial"/>
                <w:sz w:val="24"/>
                <w:szCs w:val="24"/>
              </w:rPr>
            </w:pPr>
          </w:p>
        </w:tc>
        <w:tc>
          <w:tcPr>
            <w:tcW w:w="1275" w:type="dxa"/>
            <w:vAlign w:val="center"/>
          </w:tcPr>
          <w:p w14:paraId="24CB76C6" w14:textId="6C3DC936" w:rsidR="0051227F" w:rsidRPr="005555E0" w:rsidRDefault="23492272" w:rsidP="00C50B71">
            <w:pPr>
              <w:rPr>
                <w:rFonts w:ascii="Arial" w:hAnsi="Arial" w:cs="Arial"/>
                <w:sz w:val="24"/>
                <w:szCs w:val="24"/>
              </w:rPr>
            </w:pPr>
            <w:r w:rsidRPr="66017ECD">
              <w:rPr>
                <w:rFonts w:ascii="Arial" w:hAnsi="Arial" w:cs="Arial"/>
                <w:sz w:val="24"/>
                <w:szCs w:val="24"/>
              </w:rPr>
              <w:lastRenderedPageBreak/>
              <w:t>Yes</w:t>
            </w:r>
          </w:p>
        </w:tc>
        <w:tc>
          <w:tcPr>
            <w:tcW w:w="2127" w:type="dxa"/>
            <w:vAlign w:val="center"/>
          </w:tcPr>
          <w:p w14:paraId="2C984965" w14:textId="03A7BC76" w:rsidR="0051227F" w:rsidRPr="005555E0" w:rsidRDefault="13F3CBF0" w:rsidP="00C50B71">
            <w:pPr>
              <w:rPr>
                <w:rFonts w:ascii="Arial" w:hAnsi="Arial" w:cs="Arial"/>
                <w:sz w:val="24"/>
                <w:szCs w:val="24"/>
              </w:rPr>
            </w:pPr>
            <w:r w:rsidRPr="66017ECD">
              <w:rPr>
                <w:rFonts w:ascii="Arial" w:hAnsi="Arial" w:cs="Arial"/>
                <w:sz w:val="24"/>
                <w:szCs w:val="24"/>
              </w:rPr>
              <w:t>We have included these objectives in our policy – appendix 3 procedure for complaints leads</w:t>
            </w:r>
          </w:p>
        </w:tc>
        <w:tc>
          <w:tcPr>
            <w:tcW w:w="2835" w:type="dxa"/>
            <w:vAlign w:val="center"/>
          </w:tcPr>
          <w:p w14:paraId="416D8DB5" w14:textId="77777777" w:rsidR="00F72846" w:rsidRDefault="67C468A6" w:rsidP="00C50B71">
            <w:pPr>
              <w:rPr>
                <w:rFonts w:ascii="Arial" w:eastAsia="FS Me" w:hAnsi="Arial" w:cs="Arial"/>
                <w:color w:val="000000" w:themeColor="text1"/>
                <w:sz w:val="24"/>
                <w:szCs w:val="24"/>
              </w:rPr>
            </w:pPr>
            <w:r w:rsidRPr="00F72846">
              <w:rPr>
                <w:rFonts w:ascii="Arial" w:eastAsia="FS Me" w:hAnsi="Arial" w:cs="Arial"/>
                <w:color w:val="000000" w:themeColor="text1"/>
                <w:sz w:val="24"/>
                <w:szCs w:val="24"/>
              </w:rPr>
              <w:t>We do what’s right</w:t>
            </w:r>
          </w:p>
          <w:p w14:paraId="5DD51C34" w14:textId="77777777" w:rsidR="00F72846" w:rsidRDefault="00F72846" w:rsidP="00C50B71">
            <w:pPr>
              <w:rPr>
                <w:rFonts w:ascii="Arial" w:eastAsia="FS Me" w:hAnsi="Arial" w:cs="Arial"/>
                <w:color w:val="000000" w:themeColor="text1"/>
                <w:sz w:val="24"/>
                <w:szCs w:val="24"/>
              </w:rPr>
            </w:pPr>
            <w:r>
              <w:rPr>
                <w:rFonts w:ascii="Arial" w:eastAsia="FS Me" w:hAnsi="Arial" w:cs="Arial"/>
                <w:color w:val="000000" w:themeColor="text1"/>
                <w:sz w:val="24"/>
                <w:szCs w:val="24"/>
              </w:rPr>
              <w:t>W</w:t>
            </w:r>
            <w:r w:rsidR="67C468A6" w:rsidRPr="00F72846">
              <w:rPr>
                <w:rFonts w:ascii="Arial" w:eastAsia="FS Me" w:hAnsi="Arial" w:cs="Arial"/>
                <w:color w:val="000000" w:themeColor="text1"/>
                <w:sz w:val="24"/>
                <w:szCs w:val="24"/>
              </w:rPr>
              <w:t>e work with heart</w:t>
            </w:r>
          </w:p>
          <w:p w14:paraId="74C70731" w14:textId="189DA4DD" w:rsidR="66017ECD" w:rsidRPr="00F72846" w:rsidRDefault="00F72846" w:rsidP="00C50B71">
            <w:pPr>
              <w:rPr>
                <w:rFonts w:ascii="Arial" w:eastAsia="FS Me" w:hAnsi="Arial" w:cs="Arial"/>
                <w:color w:val="000000" w:themeColor="text1"/>
                <w:sz w:val="24"/>
                <w:szCs w:val="24"/>
              </w:rPr>
            </w:pPr>
            <w:r>
              <w:rPr>
                <w:rFonts w:ascii="Arial" w:eastAsia="FS Me" w:hAnsi="Arial" w:cs="Arial"/>
                <w:color w:val="000000" w:themeColor="text1"/>
                <w:sz w:val="24"/>
                <w:szCs w:val="24"/>
              </w:rPr>
              <w:t>W</w:t>
            </w:r>
            <w:r w:rsidR="67C468A6" w:rsidRPr="00F72846">
              <w:rPr>
                <w:rFonts w:ascii="Arial" w:eastAsia="FS Me" w:hAnsi="Arial" w:cs="Arial"/>
                <w:color w:val="000000" w:themeColor="text1"/>
                <w:sz w:val="24"/>
                <w:szCs w:val="24"/>
              </w:rPr>
              <w:t>e build real connection</w:t>
            </w:r>
          </w:p>
          <w:p w14:paraId="449DB341" w14:textId="70C7A4DA" w:rsidR="66017ECD" w:rsidRDefault="66017ECD" w:rsidP="00C50B71">
            <w:pPr>
              <w:rPr>
                <w:rFonts w:ascii="FS Me" w:eastAsia="FS Me" w:hAnsi="FS Me" w:cs="FS Me"/>
                <w:color w:val="000000" w:themeColor="text1"/>
                <w:sz w:val="20"/>
                <w:szCs w:val="20"/>
              </w:rPr>
            </w:pPr>
          </w:p>
          <w:p w14:paraId="570FB90B" w14:textId="4B3A6C51" w:rsidR="66017ECD" w:rsidRDefault="66017ECD" w:rsidP="00C50B71">
            <w:pPr>
              <w:rPr>
                <w:rFonts w:ascii="FS Me" w:eastAsia="FS Me" w:hAnsi="FS Me" w:cs="FS Me"/>
                <w:color w:val="000000" w:themeColor="text1"/>
                <w:sz w:val="20"/>
                <w:szCs w:val="20"/>
              </w:rPr>
            </w:pPr>
          </w:p>
        </w:tc>
      </w:tr>
    </w:tbl>
    <w:p w14:paraId="16579C95" w14:textId="1493E4DA" w:rsidR="66017ECD" w:rsidRDefault="66017ECD" w:rsidP="00C50B71"/>
    <w:p w14:paraId="167AE8DD" w14:textId="77777777" w:rsidR="0051227F" w:rsidRPr="001865E4" w:rsidRDefault="0051227F" w:rsidP="00C50B71">
      <w:pPr>
        <w:rPr>
          <w:rFonts w:ascii="Arial" w:hAnsi="Arial" w:cs="Arial"/>
          <w:sz w:val="24"/>
          <w:szCs w:val="24"/>
        </w:rPr>
      </w:pPr>
    </w:p>
    <w:p w14:paraId="0D433DF9" w14:textId="77777777" w:rsidR="005555E0" w:rsidRPr="001865E4" w:rsidRDefault="005555E0" w:rsidP="00C50B71">
      <w:pPr>
        <w:rPr>
          <w:rFonts w:ascii="Arial" w:hAnsi="Arial" w:cs="Arial"/>
          <w:sz w:val="24"/>
          <w:szCs w:val="24"/>
        </w:rPr>
      </w:pPr>
    </w:p>
    <w:sectPr w:rsidR="005555E0" w:rsidRPr="001865E4" w:rsidSect="00C50B71">
      <w:footerReference w:type="default" r:id="rId11"/>
      <w:pgSz w:w="16838" w:h="11906" w:orient="landscape"/>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9061C" w14:textId="77777777" w:rsidR="001E5EA4" w:rsidRDefault="001E5EA4" w:rsidP="003067CB">
      <w:pPr>
        <w:spacing w:after="0" w:line="240" w:lineRule="auto"/>
      </w:pPr>
      <w:r>
        <w:separator/>
      </w:r>
    </w:p>
  </w:endnote>
  <w:endnote w:type="continuationSeparator" w:id="0">
    <w:p w14:paraId="79B09908" w14:textId="77777777" w:rsidR="001E5EA4" w:rsidRDefault="001E5EA4" w:rsidP="00306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800000AF" w:usb1="4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215376"/>
      <w:docPartObj>
        <w:docPartGallery w:val="Page Numbers (Bottom of Page)"/>
        <w:docPartUnique/>
      </w:docPartObj>
    </w:sdtPr>
    <w:sdtEndPr>
      <w:rPr>
        <w:color w:val="7F7F7F" w:themeColor="background1" w:themeShade="7F"/>
        <w:spacing w:val="60"/>
      </w:rPr>
    </w:sdtEndPr>
    <w:sdtContent>
      <w:p w14:paraId="523F8D18" w14:textId="1BCCB39A" w:rsidR="003067CB" w:rsidRDefault="003067CB">
        <w:pPr>
          <w:pStyle w:val="Footer"/>
          <w:pBdr>
            <w:top w:val="single" w:sz="4" w:space="1" w:color="D9D9D9" w:themeColor="background1" w:themeShade="D9"/>
          </w:pBdr>
          <w:jc w:val="right"/>
        </w:pPr>
        <w:r w:rsidRPr="003067CB">
          <w:rPr>
            <w:rFonts w:ascii="FS Me" w:hAnsi="FS Me"/>
          </w:rPr>
          <w:fldChar w:fldCharType="begin"/>
        </w:r>
        <w:r w:rsidRPr="003067CB">
          <w:rPr>
            <w:rFonts w:ascii="FS Me" w:hAnsi="FS Me"/>
          </w:rPr>
          <w:instrText xml:space="preserve"> PAGE   \* MERGEFORMAT </w:instrText>
        </w:r>
        <w:r w:rsidRPr="003067CB">
          <w:rPr>
            <w:rFonts w:ascii="FS Me" w:hAnsi="FS Me"/>
          </w:rPr>
          <w:fldChar w:fldCharType="separate"/>
        </w:r>
        <w:r w:rsidRPr="003067CB">
          <w:rPr>
            <w:rFonts w:ascii="FS Me" w:hAnsi="FS Me"/>
            <w:noProof/>
          </w:rPr>
          <w:t>2</w:t>
        </w:r>
        <w:r w:rsidRPr="003067CB">
          <w:rPr>
            <w:rFonts w:ascii="FS Me" w:hAnsi="FS Me"/>
            <w:noProof/>
          </w:rPr>
          <w:fldChar w:fldCharType="end"/>
        </w:r>
        <w:r w:rsidRPr="003067CB">
          <w:rPr>
            <w:rFonts w:ascii="FS Me" w:hAnsi="FS Me"/>
          </w:rPr>
          <w:t xml:space="preserve"> | </w:t>
        </w:r>
        <w:r w:rsidRPr="003067CB">
          <w:rPr>
            <w:rFonts w:ascii="FS Me" w:hAnsi="FS Me"/>
            <w:color w:val="7F7F7F" w:themeColor="background1" w:themeShade="7F"/>
            <w:spacing w:val="60"/>
          </w:rPr>
          <w:t>Page</w:t>
        </w:r>
      </w:p>
    </w:sdtContent>
  </w:sdt>
  <w:p w14:paraId="190A725B" w14:textId="77777777" w:rsidR="003067CB" w:rsidRDefault="00306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1CF6A" w14:textId="77777777" w:rsidR="001E5EA4" w:rsidRDefault="001E5EA4" w:rsidP="003067CB">
      <w:pPr>
        <w:spacing w:after="0" w:line="240" w:lineRule="auto"/>
      </w:pPr>
      <w:r>
        <w:separator/>
      </w:r>
    </w:p>
  </w:footnote>
  <w:footnote w:type="continuationSeparator" w:id="0">
    <w:p w14:paraId="2C01D48E" w14:textId="77777777" w:rsidR="001E5EA4" w:rsidRDefault="001E5EA4" w:rsidP="003067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7AC7523"/>
    <w:multiLevelType w:val="hybridMultilevel"/>
    <w:tmpl w:val="40F442CE"/>
    <w:lvl w:ilvl="0" w:tplc="08090019">
      <w:start w:val="1"/>
      <w:numFmt w:val="lowerLetter"/>
      <w:lvlText w:val="%1."/>
      <w:lvlJc w:val="left"/>
      <w:pPr>
        <w:ind w:left="990" w:hanging="360"/>
      </w:p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7"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2817F61"/>
    <w:multiLevelType w:val="hybridMultilevel"/>
    <w:tmpl w:val="E7380D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2"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6C23729"/>
    <w:multiLevelType w:val="hybridMultilevel"/>
    <w:tmpl w:val="E06AC7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4D8059C7"/>
    <w:multiLevelType w:val="hybridMultilevel"/>
    <w:tmpl w:val="BC0253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4"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33"/>
  </w:num>
  <w:num w:numId="2" w16cid:durableId="1196819605">
    <w:abstractNumId w:val="44"/>
  </w:num>
  <w:num w:numId="3" w16cid:durableId="2136364009">
    <w:abstractNumId w:val="2"/>
  </w:num>
  <w:num w:numId="4" w16cid:durableId="1696540171">
    <w:abstractNumId w:val="37"/>
  </w:num>
  <w:num w:numId="5" w16cid:durableId="1946226795">
    <w:abstractNumId w:val="10"/>
  </w:num>
  <w:num w:numId="6" w16cid:durableId="642737398">
    <w:abstractNumId w:val="5"/>
  </w:num>
  <w:num w:numId="7" w16cid:durableId="1948467287">
    <w:abstractNumId w:val="43"/>
  </w:num>
  <w:num w:numId="8" w16cid:durableId="1540245006">
    <w:abstractNumId w:val="14"/>
  </w:num>
  <w:num w:numId="9" w16cid:durableId="2102602278">
    <w:abstractNumId w:val="21"/>
  </w:num>
  <w:num w:numId="10" w16cid:durableId="227421881">
    <w:abstractNumId w:val="8"/>
  </w:num>
  <w:num w:numId="11" w16cid:durableId="283537247">
    <w:abstractNumId w:val="18"/>
  </w:num>
  <w:num w:numId="12" w16cid:durableId="174736041">
    <w:abstractNumId w:val="35"/>
  </w:num>
  <w:num w:numId="13" w16cid:durableId="31926901">
    <w:abstractNumId w:val="1"/>
  </w:num>
  <w:num w:numId="14" w16cid:durableId="413209098">
    <w:abstractNumId w:val="45"/>
  </w:num>
  <w:num w:numId="15" w16cid:durableId="1461917907">
    <w:abstractNumId w:val="26"/>
  </w:num>
  <w:num w:numId="16" w16cid:durableId="306592225">
    <w:abstractNumId w:val="41"/>
  </w:num>
  <w:num w:numId="17" w16cid:durableId="1911847083">
    <w:abstractNumId w:val="4"/>
  </w:num>
  <w:num w:numId="18" w16cid:durableId="1096249677">
    <w:abstractNumId w:val="3"/>
  </w:num>
  <w:num w:numId="19" w16cid:durableId="879435900">
    <w:abstractNumId w:val="34"/>
  </w:num>
  <w:num w:numId="20" w16cid:durableId="1909026034">
    <w:abstractNumId w:val="42"/>
  </w:num>
  <w:num w:numId="21" w16cid:durableId="2085492084">
    <w:abstractNumId w:val="17"/>
  </w:num>
  <w:num w:numId="22" w16cid:durableId="861939818">
    <w:abstractNumId w:val="23"/>
  </w:num>
  <w:num w:numId="23" w16cid:durableId="1362168833">
    <w:abstractNumId w:val="15"/>
  </w:num>
  <w:num w:numId="24" w16cid:durableId="362169004">
    <w:abstractNumId w:val="25"/>
  </w:num>
  <w:num w:numId="25" w16cid:durableId="2145075243">
    <w:abstractNumId w:val="40"/>
  </w:num>
  <w:num w:numId="26" w16cid:durableId="727651494">
    <w:abstractNumId w:val="6"/>
  </w:num>
  <w:num w:numId="27" w16cid:durableId="705526814">
    <w:abstractNumId w:val="32"/>
  </w:num>
  <w:num w:numId="28" w16cid:durableId="1299260207">
    <w:abstractNumId w:val="38"/>
  </w:num>
  <w:num w:numId="29" w16cid:durableId="504130148">
    <w:abstractNumId w:val="0"/>
  </w:num>
  <w:num w:numId="30" w16cid:durableId="5064268">
    <w:abstractNumId w:val="19"/>
  </w:num>
  <w:num w:numId="31" w16cid:durableId="2126458064">
    <w:abstractNumId w:val="9"/>
  </w:num>
  <w:num w:numId="32" w16cid:durableId="276640913">
    <w:abstractNumId w:val="39"/>
  </w:num>
  <w:num w:numId="33" w16cid:durableId="861432837">
    <w:abstractNumId w:val="31"/>
  </w:num>
  <w:num w:numId="34" w16cid:durableId="2061005412">
    <w:abstractNumId w:val="11"/>
  </w:num>
  <w:num w:numId="35" w16cid:durableId="428474716">
    <w:abstractNumId w:val="13"/>
  </w:num>
  <w:num w:numId="36" w16cid:durableId="1691450604">
    <w:abstractNumId w:val="27"/>
  </w:num>
  <w:num w:numId="37" w16cid:durableId="994263943">
    <w:abstractNumId w:val="22"/>
  </w:num>
  <w:num w:numId="38" w16cid:durableId="1337801833">
    <w:abstractNumId w:val="30"/>
  </w:num>
  <w:num w:numId="39" w16cid:durableId="19598213">
    <w:abstractNumId w:val="36"/>
  </w:num>
  <w:num w:numId="40" w16cid:durableId="386270015">
    <w:abstractNumId w:val="7"/>
  </w:num>
  <w:num w:numId="41" w16cid:durableId="872888331">
    <w:abstractNumId w:val="12"/>
  </w:num>
  <w:num w:numId="42" w16cid:durableId="1501971728">
    <w:abstractNumId w:val="29"/>
  </w:num>
  <w:num w:numId="43" w16cid:durableId="152336833">
    <w:abstractNumId w:val="24"/>
  </w:num>
  <w:num w:numId="44" w16cid:durableId="620067339">
    <w:abstractNumId w:val="20"/>
  </w:num>
  <w:num w:numId="45" w16cid:durableId="1878349521">
    <w:abstractNumId w:val="28"/>
  </w:num>
  <w:num w:numId="46" w16cid:durableId="20884583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006F68"/>
    <w:rsid w:val="000315D5"/>
    <w:rsid w:val="0006117A"/>
    <w:rsid w:val="000878C0"/>
    <w:rsid w:val="00093896"/>
    <w:rsid w:val="000C3891"/>
    <w:rsid w:val="000D716F"/>
    <w:rsid w:val="001058EB"/>
    <w:rsid w:val="0011759A"/>
    <w:rsid w:val="00153509"/>
    <w:rsid w:val="0018032A"/>
    <w:rsid w:val="0018067C"/>
    <w:rsid w:val="001865E4"/>
    <w:rsid w:val="001E1734"/>
    <w:rsid w:val="001E5EA4"/>
    <w:rsid w:val="001F58F9"/>
    <w:rsid w:val="001F792B"/>
    <w:rsid w:val="00227A12"/>
    <w:rsid w:val="00234665"/>
    <w:rsid w:val="00294692"/>
    <w:rsid w:val="00295503"/>
    <w:rsid w:val="002B1846"/>
    <w:rsid w:val="002B4327"/>
    <w:rsid w:val="002B48B4"/>
    <w:rsid w:val="002E0FB5"/>
    <w:rsid w:val="002F40A6"/>
    <w:rsid w:val="00300DD3"/>
    <w:rsid w:val="003067CB"/>
    <w:rsid w:val="00322740"/>
    <w:rsid w:val="00331C06"/>
    <w:rsid w:val="00342963"/>
    <w:rsid w:val="00360474"/>
    <w:rsid w:val="00361100"/>
    <w:rsid w:val="00373986"/>
    <w:rsid w:val="003B01D3"/>
    <w:rsid w:val="003B350E"/>
    <w:rsid w:val="003B5BC0"/>
    <w:rsid w:val="003D1251"/>
    <w:rsid w:val="003E2256"/>
    <w:rsid w:val="003F142F"/>
    <w:rsid w:val="004109E5"/>
    <w:rsid w:val="00415247"/>
    <w:rsid w:val="0042B84A"/>
    <w:rsid w:val="00490374"/>
    <w:rsid w:val="004C1AE1"/>
    <w:rsid w:val="004C60FB"/>
    <w:rsid w:val="004F030E"/>
    <w:rsid w:val="0051227F"/>
    <w:rsid w:val="005177CA"/>
    <w:rsid w:val="00524B63"/>
    <w:rsid w:val="005555E0"/>
    <w:rsid w:val="0059333D"/>
    <w:rsid w:val="005A45B8"/>
    <w:rsid w:val="005A7181"/>
    <w:rsid w:val="005E290E"/>
    <w:rsid w:val="005E78EE"/>
    <w:rsid w:val="00601261"/>
    <w:rsid w:val="00646C11"/>
    <w:rsid w:val="00690EA3"/>
    <w:rsid w:val="00693FF3"/>
    <w:rsid w:val="00694160"/>
    <w:rsid w:val="006A5622"/>
    <w:rsid w:val="006A6347"/>
    <w:rsid w:val="006C0F91"/>
    <w:rsid w:val="006C5D7C"/>
    <w:rsid w:val="00721C28"/>
    <w:rsid w:val="00734534"/>
    <w:rsid w:val="0075111A"/>
    <w:rsid w:val="00754A99"/>
    <w:rsid w:val="007723F2"/>
    <w:rsid w:val="007B2FFC"/>
    <w:rsid w:val="007B3F4C"/>
    <w:rsid w:val="007C479B"/>
    <w:rsid w:val="007C5E30"/>
    <w:rsid w:val="007F1516"/>
    <w:rsid w:val="00803FBD"/>
    <w:rsid w:val="008151C6"/>
    <w:rsid w:val="00836923"/>
    <w:rsid w:val="0085051A"/>
    <w:rsid w:val="0085711A"/>
    <w:rsid w:val="0086046C"/>
    <w:rsid w:val="00871FCF"/>
    <w:rsid w:val="00874E39"/>
    <w:rsid w:val="008A006F"/>
    <w:rsid w:val="008B20F1"/>
    <w:rsid w:val="008C0D31"/>
    <w:rsid w:val="008C3D16"/>
    <w:rsid w:val="008F15B1"/>
    <w:rsid w:val="009050BF"/>
    <w:rsid w:val="00913B03"/>
    <w:rsid w:val="0092234E"/>
    <w:rsid w:val="00967DC1"/>
    <w:rsid w:val="009B31DE"/>
    <w:rsid w:val="009B4F57"/>
    <w:rsid w:val="009D0A27"/>
    <w:rsid w:val="009D551C"/>
    <w:rsid w:val="00A30DF3"/>
    <w:rsid w:val="00A313C2"/>
    <w:rsid w:val="00A94DCF"/>
    <w:rsid w:val="00AD70AF"/>
    <w:rsid w:val="00AF11A5"/>
    <w:rsid w:val="00AF4CD9"/>
    <w:rsid w:val="00B266AF"/>
    <w:rsid w:val="00B445B4"/>
    <w:rsid w:val="00B610CB"/>
    <w:rsid w:val="00B6485D"/>
    <w:rsid w:val="00B95518"/>
    <w:rsid w:val="00BA108E"/>
    <w:rsid w:val="00BD4227"/>
    <w:rsid w:val="00C001D3"/>
    <w:rsid w:val="00C12B5C"/>
    <w:rsid w:val="00C50B71"/>
    <w:rsid w:val="00C658C0"/>
    <w:rsid w:val="00C74F60"/>
    <w:rsid w:val="00CB142F"/>
    <w:rsid w:val="00CB6A04"/>
    <w:rsid w:val="00CE3FEA"/>
    <w:rsid w:val="00D4789B"/>
    <w:rsid w:val="00D73C31"/>
    <w:rsid w:val="00D83CA3"/>
    <w:rsid w:val="00DD1663"/>
    <w:rsid w:val="00DD1EF9"/>
    <w:rsid w:val="00DD4EBD"/>
    <w:rsid w:val="00DF1ED8"/>
    <w:rsid w:val="00DF3674"/>
    <w:rsid w:val="00E072DF"/>
    <w:rsid w:val="00E12926"/>
    <w:rsid w:val="00E5001B"/>
    <w:rsid w:val="00E64BC5"/>
    <w:rsid w:val="00E7080C"/>
    <w:rsid w:val="00EA34EC"/>
    <w:rsid w:val="00EB5DC1"/>
    <w:rsid w:val="00EB7DA6"/>
    <w:rsid w:val="00ED63E8"/>
    <w:rsid w:val="00F0571D"/>
    <w:rsid w:val="00F2327A"/>
    <w:rsid w:val="00F26285"/>
    <w:rsid w:val="00F30920"/>
    <w:rsid w:val="00F51083"/>
    <w:rsid w:val="00F6720A"/>
    <w:rsid w:val="00F72846"/>
    <w:rsid w:val="00F939AA"/>
    <w:rsid w:val="00F966CB"/>
    <w:rsid w:val="00F97988"/>
    <w:rsid w:val="00FA19C8"/>
    <w:rsid w:val="00FD11A9"/>
    <w:rsid w:val="00FD6E26"/>
    <w:rsid w:val="00FE2C2B"/>
    <w:rsid w:val="00FF44D3"/>
    <w:rsid w:val="01088EEE"/>
    <w:rsid w:val="01143284"/>
    <w:rsid w:val="01433D4C"/>
    <w:rsid w:val="019D29F6"/>
    <w:rsid w:val="01A6AF59"/>
    <w:rsid w:val="02173029"/>
    <w:rsid w:val="022814D3"/>
    <w:rsid w:val="022C6699"/>
    <w:rsid w:val="02ADB441"/>
    <w:rsid w:val="02D55D05"/>
    <w:rsid w:val="030FE839"/>
    <w:rsid w:val="03AFE16B"/>
    <w:rsid w:val="04A6DAD6"/>
    <w:rsid w:val="0519AC76"/>
    <w:rsid w:val="052767B1"/>
    <w:rsid w:val="05846150"/>
    <w:rsid w:val="05D5F760"/>
    <w:rsid w:val="0653AD8B"/>
    <w:rsid w:val="07106185"/>
    <w:rsid w:val="07863399"/>
    <w:rsid w:val="07A3B465"/>
    <w:rsid w:val="07B5069C"/>
    <w:rsid w:val="07F98509"/>
    <w:rsid w:val="081C6349"/>
    <w:rsid w:val="08433FE5"/>
    <w:rsid w:val="0916B04E"/>
    <w:rsid w:val="09C2851D"/>
    <w:rsid w:val="0A485E29"/>
    <w:rsid w:val="0AAC7A84"/>
    <w:rsid w:val="0AC5C808"/>
    <w:rsid w:val="0ADFC65F"/>
    <w:rsid w:val="0B67F85C"/>
    <w:rsid w:val="0BE927A7"/>
    <w:rsid w:val="0BF24C1C"/>
    <w:rsid w:val="0C48BD83"/>
    <w:rsid w:val="0CEDBB68"/>
    <w:rsid w:val="0D330105"/>
    <w:rsid w:val="0D7FC5CB"/>
    <w:rsid w:val="0DDDAB56"/>
    <w:rsid w:val="102D11AC"/>
    <w:rsid w:val="10CB19F6"/>
    <w:rsid w:val="119E2D93"/>
    <w:rsid w:val="11AE5C98"/>
    <w:rsid w:val="11C031BB"/>
    <w:rsid w:val="11D8C6A1"/>
    <w:rsid w:val="11E1C2DA"/>
    <w:rsid w:val="11F76E73"/>
    <w:rsid w:val="12F36874"/>
    <w:rsid w:val="131AB86C"/>
    <w:rsid w:val="13F3CBF0"/>
    <w:rsid w:val="14CA8276"/>
    <w:rsid w:val="14F2FDBE"/>
    <w:rsid w:val="14FA0A91"/>
    <w:rsid w:val="1567B04C"/>
    <w:rsid w:val="15AE1902"/>
    <w:rsid w:val="15D16900"/>
    <w:rsid w:val="16DA6B7D"/>
    <w:rsid w:val="16F0D86D"/>
    <w:rsid w:val="1734D3A8"/>
    <w:rsid w:val="17D657EF"/>
    <w:rsid w:val="17F8815F"/>
    <w:rsid w:val="181D3BD1"/>
    <w:rsid w:val="18309B4A"/>
    <w:rsid w:val="184B762C"/>
    <w:rsid w:val="18921DBA"/>
    <w:rsid w:val="18932164"/>
    <w:rsid w:val="18A225BB"/>
    <w:rsid w:val="19109D64"/>
    <w:rsid w:val="196FA0A5"/>
    <w:rsid w:val="1A080854"/>
    <w:rsid w:val="1A7EBFB9"/>
    <w:rsid w:val="1AFFEF91"/>
    <w:rsid w:val="1B03E8AF"/>
    <w:rsid w:val="1BDFF5FC"/>
    <w:rsid w:val="1C09373B"/>
    <w:rsid w:val="1C40B54A"/>
    <w:rsid w:val="1C5AC709"/>
    <w:rsid w:val="1D1FDE1B"/>
    <w:rsid w:val="1D6822B9"/>
    <w:rsid w:val="1D98F9C4"/>
    <w:rsid w:val="1F6F7CEA"/>
    <w:rsid w:val="202D04BD"/>
    <w:rsid w:val="20516F71"/>
    <w:rsid w:val="2076C728"/>
    <w:rsid w:val="20AC588A"/>
    <w:rsid w:val="20B2EDC1"/>
    <w:rsid w:val="20BCE422"/>
    <w:rsid w:val="210904C0"/>
    <w:rsid w:val="211B5BCE"/>
    <w:rsid w:val="212E6193"/>
    <w:rsid w:val="22B522DF"/>
    <w:rsid w:val="2335BB04"/>
    <w:rsid w:val="23492272"/>
    <w:rsid w:val="235996AE"/>
    <w:rsid w:val="23B99241"/>
    <w:rsid w:val="23E142C0"/>
    <w:rsid w:val="2401F06F"/>
    <w:rsid w:val="24432BC4"/>
    <w:rsid w:val="24743E37"/>
    <w:rsid w:val="24BF381F"/>
    <w:rsid w:val="2583F31B"/>
    <w:rsid w:val="25B4107A"/>
    <w:rsid w:val="25D43DFC"/>
    <w:rsid w:val="260480E7"/>
    <w:rsid w:val="26089D22"/>
    <w:rsid w:val="268D014E"/>
    <w:rsid w:val="26B39B38"/>
    <w:rsid w:val="26DB39F3"/>
    <w:rsid w:val="26E79AC4"/>
    <w:rsid w:val="2708A1A4"/>
    <w:rsid w:val="2729751C"/>
    <w:rsid w:val="275681A1"/>
    <w:rsid w:val="27A6D6EF"/>
    <w:rsid w:val="27F7C294"/>
    <w:rsid w:val="2910143E"/>
    <w:rsid w:val="29545460"/>
    <w:rsid w:val="29BBF98E"/>
    <w:rsid w:val="29E463E3"/>
    <w:rsid w:val="2AD463A3"/>
    <w:rsid w:val="2B7D2D59"/>
    <w:rsid w:val="2B8B5989"/>
    <w:rsid w:val="2C07ED42"/>
    <w:rsid w:val="2C153934"/>
    <w:rsid w:val="2C621DF5"/>
    <w:rsid w:val="2C8F11D5"/>
    <w:rsid w:val="2CD9E87A"/>
    <w:rsid w:val="2CFDD7D6"/>
    <w:rsid w:val="2D3FDEB0"/>
    <w:rsid w:val="2D74BD6B"/>
    <w:rsid w:val="2DD22AB7"/>
    <w:rsid w:val="2E2B3193"/>
    <w:rsid w:val="2E322E00"/>
    <w:rsid w:val="2E3FBE31"/>
    <w:rsid w:val="2E5730DA"/>
    <w:rsid w:val="2E982C46"/>
    <w:rsid w:val="2EA25104"/>
    <w:rsid w:val="2F0B3476"/>
    <w:rsid w:val="2F2D9914"/>
    <w:rsid w:val="2FC22292"/>
    <w:rsid w:val="3107F9BB"/>
    <w:rsid w:val="310CD594"/>
    <w:rsid w:val="3119B374"/>
    <w:rsid w:val="3175917F"/>
    <w:rsid w:val="31A67B0F"/>
    <w:rsid w:val="31C9AA0C"/>
    <w:rsid w:val="3269B209"/>
    <w:rsid w:val="32795957"/>
    <w:rsid w:val="331D4393"/>
    <w:rsid w:val="3326FD25"/>
    <w:rsid w:val="33DCD758"/>
    <w:rsid w:val="34013733"/>
    <w:rsid w:val="340C4B6C"/>
    <w:rsid w:val="3411C955"/>
    <w:rsid w:val="34159B0F"/>
    <w:rsid w:val="3469B6CC"/>
    <w:rsid w:val="34D1811C"/>
    <w:rsid w:val="35AB5A85"/>
    <w:rsid w:val="35E71B67"/>
    <w:rsid w:val="35FD201D"/>
    <w:rsid w:val="36E6C6B0"/>
    <w:rsid w:val="371A6B14"/>
    <w:rsid w:val="3751A41A"/>
    <w:rsid w:val="3776ABF4"/>
    <w:rsid w:val="37845C8D"/>
    <w:rsid w:val="37A06FAA"/>
    <w:rsid w:val="37C115D9"/>
    <w:rsid w:val="38458150"/>
    <w:rsid w:val="388FA025"/>
    <w:rsid w:val="38A6C674"/>
    <w:rsid w:val="38BD97D9"/>
    <w:rsid w:val="38C12FEF"/>
    <w:rsid w:val="38D126E1"/>
    <w:rsid w:val="3942738A"/>
    <w:rsid w:val="3962A949"/>
    <w:rsid w:val="399E591E"/>
    <w:rsid w:val="3AE59B12"/>
    <w:rsid w:val="3B07FDD4"/>
    <w:rsid w:val="3B0E8754"/>
    <w:rsid w:val="3BAB3E8B"/>
    <w:rsid w:val="3CEB5CDA"/>
    <w:rsid w:val="3D3A6CDD"/>
    <w:rsid w:val="3D4173DD"/>
    <w:rsid w:val="3D425355"/>
    <w:rsid w:val="3D4F9B9F"/>
    <w:rsid w:val="3D6482C7"/>
    <w:rsid w:val="3D896A6B"/>
    <w:rsid w:val="3E3821C2"/>
    <w:rsid w:val="3EA41DB5"/>
    <w:rsid w:val="3EC86671"/>
    <w:rsid w:val="3EEF15A7"/>
    <w:rsid w:val="3F04B2DA"/>
    <w:rsid w:val="3FBB31F9"/>
    <w:rsid w:val="3FF42012"/>
    <w:rsid w:val="4061600D"/>
    <w:rsid w:val="40E22F2F"/>
    <w:rsid w:val="412107F7"/>
    <w:rsid w:val="412AB22F"/>
    <w:rsid w:val="41350DE1"/>
    <w:rsid w:val="417C6917"/>
    <w:rsid w:val="41980904"/>
    <w:rsid w:val="41B303AE"/>
    <w:rsid w:val="4294B10C"/>
    <w:rsid w:val="42CCD0E7"/>
    <w:rsid w:val="42FD73AD"/>
    <w:rsid w:val="436F61BB"/>
    <w:rsid w:val="4371C21C"/>
    <w:rsid w:val="43A2AEBD"/>
    <w:rsid w:val="43CA0827"/>
    <w:rsid w:val="43DAA26B"/>
    <w:rsid w:val="443302BD"/>
    <w:rsid w:val="444EC452"/>
    <w:rsid w:val="448E55DE"/>
    <w:rsid w:val="44D7FD50"/>
    <w:rsid w:val="457D324A"/>
    <w:rsid w:val="45DC6725"/>
    <w:rsid w:val="45DEA947"/>
    <w:rsid w:val="46100C1D"/>
    <w:rsid w:val="46181047"/>
    <w:rsid w:val="4685B162"/>
    <w:rsid w:val="475761A0"/>
    <w:rsid w:val="4766B86F"/>
    <w:rsid w:val="477B2C74"/>
    <w:rsid w:val="47DB4BDB"/>
    <w:rsid w:val="47DC8244"/>
    <w:rsid w:val="47F35DAD"/>
    <w:rsid w:val="47F4F7C7"/>
    <w:rsid w:val="482E0B78"/>
    <w:rsid w:val="4873066C"/>
    <w:rsid w:val="48FB29E7"/>
    <w:rsid w:val="49922232"/>
    <w:rsid w:val="4A04176B"/>
    <w:rsid w:val="4B34D394"/>
    <w:rsid w:val="4B50B41F"/>
    <w:rsid w:val="4B59BB33"/>
    <w:rsid w:val="4C24261B"/>
    <w:rsid w:val="4CBCCD8D"/>
    <w:rsid w:val="4CE1DFB5"/>
    <w:rsid w:val="4D12A24A"/>
    <w:rsid w:val="4DD879F5"/>
    <w:rsid w:val="4E9DCA21"/>
    <w:rsid w:val="4EC3A1B6"/>
    <w:rsid w:val="4F65941F"/>
    <w:rsid w:val="4FA7BB2F"/>
    <w:rsid w:val="500CB4AA"/>
    <w:rsid w:val="506B1478"/>
    <w:rsid w:val="51468068"/>
    <w:rsid w:val="514D02E7"/>
    <w:rsid w:val="517BEF27"/>
    <w:rsid w:val="51AAD6C8"/>
    <w:rsid w:val="51BB182B"/>
    <w:rsid w:val="51E9FB63"/>
    <w:rsid w:val="525083D3"/>
    <w:rsid w:val="5268C4E1"/>
    <w:rsid w:val="52D0805F"/>
    <w:rsid w:val="52E373A1"/>
    <w:rsid w:val="52F4A8B9"/>
    <w:rsid w:val="542D7F3A"/>
    <w:rsid w:val="547803A3"/>
    <w:rsid w:val="548484A3"/>
    <w:rsid w:val="54D6BC55"/>
    <w:rsid w:val="56416E29"/>
    <w:rsid w:val="564B986C"/>
    <w:rsid w:val="56FD7F7A"/>
    <w:rsid w:val="57284A5B"/>
    <w:rsid w:val="57D6802B"/>
    <w:rsid w:val="58083194"/>
    <w:rsid w:val="581E1D01"/>
    <w:rsid w:val="58388E11"/>
    <w:rsid w:val="586C29EF"/>
    <w:rsid w:val="588B163B"/>
    <w:rsid w:val="588D9956"/>
    <w:rsid w:val="591E1126"/>
    <w:rsid w:val="593C5D00"/>
    <w:rsid w:val="59C255FA"/>
    <w:rsid w:val="5A05E7EA"/>
    <w:rsid w:val="5AB00A02"/>
    <w:rsid w:val="5B4760FC"/>
    <w:rsid w:val="5B71BAD7"/>
    <w:rsid w:val="5BFACBD4"/>
    <w:rsid w:val="5BFD6494"/>
    <w:rsid w:val="5C14B679"/>
    <w:rsid w:val="5C1680F7"/>
    <w:rsid w:val="5C6BE640"/>
    <w:rsid w:val="5CBBCFA5"/>
    <w:rsid w:val="5D022441"/>
    <w:rsid w:val="5D4727AD"/>
    <w:rsid w:val="5D511ED6"/>
    <w:rsid w:val="5D98769E"/>
    <w:rsid w:val="5D99C9E7"/>
    <w:rsid w:val="5DEC0DFB"/>
    <w:rsid w:val="5E25709B"/>
    <w:rsid w:val="5E4B12C0"/>
    <w:rsid w:val="5E53E55A"/>
    <w:rsid w:val="5F1F5A3E"/>
    <w:rsid w:val="5F55D00B"/>
    <w:rsid w:val="5F9EF0BB"/>
    <w:rsid w:val="5FF96444"/>
    <w:rsid w:val="61C25055"/>
    <w:rsid w:val="61FCFDEC"/>
    <w:rsid w:val="624CDE86"/>
    <w:rsid w:val="635F7D0E"/>
    <w:rsid w:val="639F8AC9"/>
    <w:rsid w:val="63C9A9EB"/>
    <w:rsid w:val="63D5DE1D"/>
    <w:rsid w:val="6400623C"/>
    <w:rsid w:val="642E1556"/>
    <w:rsid w:val="643A09CE"/>
    <w:rsid w:val="64445028"/>
    <w:rsid w:val="64C52D19"/>
    <w:rsid w:val="654FA3B5"/>
    <w:rsid w:val="65613B92"/>
    <w:rsid w:val="658F7213"/>
    <w:rsid w:val="66017ECD"/>
    <w:rsid w:val="66823A03"/>
    <w:rsid w:val="66B7B50F"/>
    <w:rsid w:val="67238F84"/>
    <w:rsid w:val="672BC90B"/>
    <w:rsid w:val="6742C0AF"/>
    <w:rsid w:val="67C468A6"/>
    <w:rsid w:val="6819F33A"/>
    <w:rsid w:val="68322F48"/>
    <w:rsid w:val="685F669D"/>
    <w:rsid w:val="6885D83E"/>
    <w:rsid w:val="688CC62C"/>
    <w:rsid w:val="68CB413A"/>
    <w:rsid w:val="69AD7E87"/>
    <w:rsid w:val="69C5057D"/>
    <w:rsid w:val="6ABD1F1C"/>
    <w:rsid w:val="6AFE75EE"/>
    <w:rsid w:val="6B403EE9"/>
    <w:rsid w:val="6BA9582F"/>
    <w:rsid w:val="6BAC6023"/>
    <w:rsid w:val="6BC78327"/>
    <w:rsid w:val="6C403424"/>
    <w:rsid w:val="6C71D350"/>
    <w:rsid w:val="6DE0F92A"/>
    <w:rsid w:val="6E09441F"/>
    <w:rsid w:val="6E6E70FA"/>
    <w:rsid w:val="6EB3EA93"/>
    <w:rsid w:val="6F410828"/>
    <w:rsid w:val="6FA93AAC"/>
    <w:rsid w:val="70360CE8"/>
    <w:rsid w:val="716AA244"/>
    <w:rsid w:val="72054FFC"/>
    <w:rsid w:val="7225C2DC"/>
    <w:rsid w:val="72AAB592"/>
    <w:rsid w:val="733821E2"/>
    <w:rsid w:val="73432229"/>
    <w:rsid w:val="74285BF6"/>
    <w:rsid w:val="742F840B"/>
    <w:rsid w:val="7464E482"/>
    <w:rsid w:val="74987730"/>
    <w:rsid w:val="761EF7EC"/>
    <w:rsid w:val="7624553E"/>
    <w:rsid w:val="765E14DD"/>
    <w:rsid w:val="768B585C"/>
    <w:rsid w:val="76AFA5EF"/>
    <w:rsid w:val="7777D090"/>
    <w:rsid w:val="7789F0AA"/>
    <w:rsid w:val="77EF1CAE"/>
    <w:rsid w:val="77F033EA"/>
    <w:rsid w:val="7806D88B"/>
    <w:rsid w:val="787F03FB"/>
    <w:rsid w:val="78F014AC"/>
    <w:rsid w:val="79089A33"/>
    <w:rsid w:val="798A0367"/>
    <w:rsid w:val="798D4C80"/>
    <w:rsid w:val="7A1D01E0"/>
    <w:rsid w:val="7A66E5B6"/>
    <w:rsid w:val="7A82637A"/>
    <w:rsid w:val="7A99FA5D"/>
    <w:rsid w:val="7AC72271"/>
    <w:rsid w:val="7ADC8F78"/>
    <w:rsid w:val="7B383969"/>
    <w:rsid w:val="7B672C90"/>
    <w:rsid w:val="7B8935D1"/>
    <w:rsid w:val="7C7B4938"/>
    <w:rsid w:val="7CC45779"/>
    <w:rsid w:val="7CD9C0C1"/>
    <w:rsid w:val="7D150FCD"/>
    <w:rsid w:val="7D541AFD"/>
    <w:rsid w:val="7ECE8FC0"/>
    <w:rsid w:val="7EFB0E71"/>
    <w:rsid w:val="7F19B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226C5885-728A-4A8C-96FC-3A2BD425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Header">
    <w:name w:val="header"/>
    <w:basedOn w:val="Normal"/>
    <w:link w:val="HeaderChar"/>
    <w:uiPriority w:val="99"/>
    <w:unhideWhenUsed/>
    <w:rsid w:val="00306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67CB"/>
  </w:style>
  <w:style w:type="paragraph" w:styleId="Footer">
    <w:name w:val="footer"/>
    <w:basedOn w:val="Normal"/>
    <w:link w:val="FooterChar"/>
    <w:uiPriority w:val="99"/>
    <w:unhideWhenUsed/>
    <w:rsid w:val="00306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6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1363286459">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2023436064">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1e680d-a65c-4316-95f9-b2b7f8190455">
      <Terms xmlns="http://schemas.microsoft.com/office/infopath/2007/PartnerControls"/>
    </lcf76f155ced4ddcb4097134ff3c332f>
    <TaxCatchAll xmlns="2e08101b-a15c-423f-86cd-a984a0a58fe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D0E3652A4BCF4D8A97FE50F4955DB2" ma:contentTypeVersion="17" ma:contentTypeDescription="Create a new document." ma:contentTypeScope="" ma:versionID="57212a9a40a912903447b9376726700d">
  <xsd:schema xmlns:xsd="http://www.w3.org/2001/XMLSchema" xmlns:xs="http://www.w3.org/2001/XMLSchema" xmlns:p="http://schemas.microsoft.com/office/2006/metadata/properties" xmlns:ns2="ea1e680d-a65c-4316-95f9-b2b7f8190455" xmlns:ns3="2e08101b-a15c-423f-86cd-a984a0a58fef" targetNamespace="http://schemas.microsoft.com/office/2006/metadata/properties" ma:root="true" ma:fieldsID="4c5b4086271e75cf305a59589630824d" ns2:_="" ns3:_="">
    <xsd:import namespace="ea1e680d-a65c-4316-95f9-b2b7f8190455"/>
    <xsd:import namespace="2e08101b-a15c-423f-86cd-a984a0a58f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e680d-a65c-4316-95f9-b2b7f8190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8101b-a15c-423f-86cd-a984a0a58f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791d1e-bdad-439a-89ac-ffd6a3be06a1}" ma:internalName="TaxCatchAll" ma:showField="CatchAllData" ma:web="2e08101b-a15c-423f-86cd-a984a0a58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2.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ea1e680d-a65c-4316-95f9-b2b7f8190455"/>
    <ds:schemaRef ds:uri="2e08101b-a15c-423f-86cd-a984a0a58fef"/>
  </ds:schemaRefs>
</ds:datastoreItem>
</file>

<file path=customXml/itemProps3.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4.xml><?xml version="1.0" encoding="utf-8"?>
<ds:datastoreItem xmlns:ds="http://schemas.openxmlformats.org/officeDocument/2006/customXml" ds:itemID="{53F29B83-DA9F-454D-9CC2-A7E43FBA4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e680d-a65c-4316-95f9-b2b7f8190455"/>
    <ds:schemaRef ds:uri="2e08101b-a15c-423f-86cd-a984a0a58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4074</Words>
  <Characters>23224</Characters>
  <Application>Microsoft Office Word</Application>
  <DocSecurity>0</DocSecurity>
  <Lines>193</Lines>
  <Paragraphs>54</Paragraphs>
  <ScaleCrop>false</ScaleCrop>
  <Company/>
  <LinksUpToDate>false</LinksUpToDate>
  <CharactersWithSpaces>27244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Kim Walker</cp:lastModifiedBy>
  <cp:revision>2</cp:revision>
  <dcterms:created xsi:type="dcterms:W3CDTF">2026-06-18T12:21:00Z</dcterms:created>
  <dcterms:modified xsi:type="dcterms:W3CDTF">2026-06-18T12:21:00Z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0x010100DFD0E3652A4BCF4D8A97FE50F4955DB2</vt:lpwstr>
  </property>
</Properties>
</file>